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F28476A" w14:textId="687C8FDC" w:rsidR="00432F65" w:rsidRDefault="002812E4" w:rsidP="007142C3">
      <w:pPr>
        <w:jc w:val="center"/>
        <w:rPr>
          <w:rFonts w:asciiTheme="minorHAnsi" w:hAnsiTheme="minorHAnsi" w:cstheme="minorHAnsi"/>
          <w:b/>
          <w:color w:val="000000"/>
          <w:sz w:val="56"/>
          <w:szCs w:val="56"/>
          <w:shd w:val="clear" w:color="auto" w:fill="FFFFFF"/>
          <w:lang w:val="uk-UA"/>
        </w:rPr>
      </w:pPr>
      <w:r w:rsidRPr="00DE5145">
        <w:rPr>
          <w:rStyle w:val="a5"/>
          <w:rFonts w:asciiTheme="minorHAnsi" w:hAnsiTheme="minorHAnsi" w:cstheme="minorHAnsi"/>
          <w:color w:val="000000"/>
          <w:sz w:val="56"/>
          <w:szCs w:val="56"/>
          <w:shd w:val="clear" w:color="auto" w:fill="FFFFFF"/>
          <w:lang w:val="uk-UA"/>
        </w:rPr>
        <w:t>X</w:t>
      </w:r>
      <w:r w:rsidR="00703D12" w:rsidRPr="00DE5145">
        <w:rPr>
          <w:rStyle w:val="a5"/>
          <w:rFonts w:asciiTheme="minorHAnsi" w:hAnsiTheme="minorHAnsi" w:cstheme="minorHAnsi"/>
          <w:color w:val="000000"/>
          <w:sz w:val="56"/>
          <w:szCs w:val="56"/>
          <w:shd w:val="clear" w:color="auto" w:fill="FFFFFF"/>
          <w:lang w:val="uk-UA"/>
        </w:rPr>
        <w:t>I</w:t>
      </w:r>
      <w:r w:rsidR="001D6A6C">
        <w:rPr>
          <w:rStyle w:val="a5"/>
          <w:rFonts w:asciiTheme="minorHAnsi" w:hAnsiTheme="minorHAnsi" w:cstheme="minorHAnsi"/>
          <w:color w:val="000000"/>
          <w:sz w:val="56"/>
          <w:szCs w:val="56"/>
          <w:shd w:val="clear" w:color="auto" w:fill="FFFFFF"/>
          <w:lang w:val="en-US"/>
        </w:rPr>
        <w:t>I</w:t>
      </w:r>
      <w:r w:rsidR="00432F65" w:rsidRPr="00DE5145">
        <w:rPr>
          <w:rStyle w:val="a5"/>
          <w:rFonts w:asciiTheme="minorHAnsi" w:hAnsiTheme="minorHAnsi" w:cstheme="minorHAnsi"/>
          <w:color w:val="000000"/>
          <w:sz w:val="56"/>
          <w:szCs w:val="56"/>
          <w:shd w:val="clear" w:color="auto" w:fill="FFFFFF"/>
          <w:lang w:val="uk-UA"/>
        </w:rPr>
        <w:t> </w:t>
      </w:r>
      <w:r w:rsidR="00432EBE" w:rsidRPr="00DE5145">
        <w:rPr>
          <w:rStyle w:val="a5"/>
          <w:rFonts w:asciiTheme="minorHAnsi" w:hAnsiTheme="minorHAnsi" w:cstheme="minorHAnsi"/>
          <w:color w:val="000000"/>
          <w:sz w:val="56"/>
          <w:szCs w:val="56"/>
          <w:shd w:val="clear" w:color="auto" w:fill="FFFFFF"/>
          <w:lang w:val="uk-UA"/>
        </w:rPr>
        <w:t xml:space="preserve">Український форум з управління Інтернетом </w:t>
      </w:r>
      <w:r w:rsidR="00432F65" w:rsidRPr="00DE5145">
        <w:rPr>
          <w:rFonts w:asciiTheme="minorHAnsi" w:hAnsiTheme="minorHAnsi" w:cstheme="minorHAnsi"/>
          <w:b/>
          <w:color w:val="000000"/>
          <w:sz w:val="56"/>
          <w:szCs w:val="56"/>
          <w:shd w:val="clear" w:color="auto" w:fill="FFFFFF"/>
          <w:lang w:val="uk-UA"/>
        </w:rPr>
        <w:t>IGF-UA</w:t>
      </w:r>
    </w:p>
    <w:p w14:paraId="27A2C2E0" w14:textId="071C8E76" w:rsidR="00AA2C6F" w:rsidRPr="00C527A4" w:rsidRDefault="00C527A4" w:rsidP="00432F65">
      <w:pPr>
        <w:jc w:val="center"/>
        <w:rPr>
          <w:rFonts w:asciiTheme="minorHAnsi" w:hAnsiTheme="minorHAnsi" w:cstheme="minorHAnsi"/>
          <w:b/>
          <w:color w:val="000000"/>
          <w:sz w:val="56"/>
          <w:szCs w:val="56"/>
          <w:shd w:val="clear" w:color="auto" w:fill="FFFFFF"/>
          <w:lang w:val="uk-UA"/>
        </w:rPr>
      </w:pPr>
      <w:r>
        <w:rPr>
          <w:rFonts w:asciiTheme="minorHAnsi" w:hAnsiTheme="minorHAnsi" w:cstheme="minorHAnsi"/>
          <w:b/>
          <w:color w:val="000000"/>
          <w:sz w:val="56"/>
          <w:szCs w:val="56"/>
          <w:shd w:val="clear" w:color="auto" w:fill="FFFFFF"/>
          <w:lang w:val="en-US"/>
        </w:rPr>
        <w:t>I</w:t>
      </w:r>
      <w:r w:rsidR="00C31126">
        <w:rPr>
          <w:rFonts w:asciiTheme="minorHAnsi" w:hAnsiTheme="minorHAnsi" w:cstheme="minorHAnsi"/>
          <w:b/>
          <w:color w:val="000000"/>
          <w:sz w:val="56"/>
          <w:szCs w:val="56"/>
          <w:shd w:val="clear" w:color="auto" w:fill="FFFFFF"/>
          <w:lang w:val="en-US"/>
        </w:rPr>
        <w:t>V</w:t>
      </w:r>
      <w:r w:rsidRPr="00C527A4">
        <w:rPr>
          <w:rFonts w:asciiTheme="minorHAnsi" w:hAnsiTheme="minorHAnsi" w:cstheme="minorHAnsi"/>
          <w:b/>
          <w:color w:val="000000"/>
          <w:sz w:val="56"/>
          <w:szCs w:val="56"/>
          <w:shd w:val="clear" w:color="auto" w:fill="FFFFFF"/>
          <w:lang w:val="uk-UA"/>
        </w:rPr>
        <w:t xml:space="preserve"> </w:t>
      </w:r>
      <w:r>
        <w:rPr>
          <w:rFonts w:asciiTheme="minorHAnsi" w:hAnsiTheme="minorHAnsi" w:cstheme="minorHAnsi"/>
          <w:b/>
          <w:color w:val="000000"/>
          <w:sz w:val="56"/>
          <w:szCs w:val="56"/>
          <w:shd w:val="clear" w:color="auto" w:fill="FFFFFF"/>
          <w:lang w:val="uk-UA"/>
        </w:rPr>
        <w:t xml:space="preserve">Молодіжний </w:t>
      </w:r>
      <w:r>
        <w:rPr>
          <w:rFonts w:asciiTheme="minorHAnsi" w:hAnsiTheme="minorHAnsi" w:cstheme="minorHAnsi"/>
          <w:b/>
          <w:color w:val="000000"/>
          <w:sz w:val="56"/>
          <w:szCs w:val="56"/>
          <w:shd w:val="clear" w:color="auto" w:fill="FFFFFF"/>
          <w:lang w:val="en-US"/>
        </w:rPr>
        <w:t>IGF</w:t>
      </w:r>
      <w:r w:rsidRPr="0016779F">
        <w:rPr>
          <w:rFonts w:asciiTheme="minorHAnsi" w:hAnsiTheme="minorHAnsi" w:cstheme="minorHAnsi"/>
          <w:b/>
          <w:color w:val="000000"/>
          <w:sz w:val="56"/>
          <w:szCs w:val="56"/>
          <w:shd w:val="clear" w:color="auto" w:fill="FFFFFF"/>
          <w:lang w:val="uk-UA"/>
        </w:rPr>
        <w:t>-</w:t>
      </w:r>
      <w:r>
        <w:rPr>
          <w:rFonts w:asciiTheme="minorHAnsi" w:hAnsiTheme="minorHAnsi" w:cstheme="minorHAnsi"/>
          <w:b/>
          <w:color w:val="000000"/>
          <w:sz w:val="56"/>
          <w:szCs w:val="56"/>
          <w:shd w:val="clear" w:color="auto" w:fill="FFFFFF"/>
          <w:lang w:val="en-US"/>
        </w:rPr>
        <w:t>UA</w:t>
      </w:r>
    </w:p>
    <w:p w14:paraId="31C178DC" w14:textId="77777777" w:rsidR="007B08B1" w:rsidRPr="00DE5145" w:rsidRDefault="007B08B1" w:rsidP="00432F65">
      <w:pPr>
        <w:jc w:val="center"/>
        <w:rPr>
          <w:rFonts w:asciiTheme="minorHAnsi" w:hAnsiTheme="minorHAnsi" w:cstheme="minorHAnsi"/>
          <w:color w:val="000000"/>
          <w:sz w:val="40"/>
          <w:szCs w:val="40"/>
          <w:shd w:val="clear" w:color="auto" w:fill="FFFFFF"/>
          <w:lang w:val="uk-UA"/>
        </w:rPr>
      </w:pPr>
    </w:p>
    <w:p w14:paraId="274892AA" w14:textId="4AD1937F" w:rsidR="00432F65" w:rsidRPr="0068212D" w:rsidRDefault="002A4714" w:rsidP="00432F65">
      <w:pPr>
        <w:jc w:val="center"/>
        <w:rPr>
          <w:rFonts w:asciiTheme="minorHAnsi" w:hAnsiTheme="minorHAnsi" w:cstheme="minorHAnsi"/>
          <w:b/>
          <w:color w:val="000000"/>
          <w:sz w:val="40"/>
          <w:szCs w:val="40"/>
          <w:shd w:val="clear" w:color="auto" w:fill="FFFFFF"/>
        </w:rPr>
      </w:pPr>
      <w:r w:rsidRPr="00DE5145">
        <w:rPr>
          <w:rFonts w:asciiTheme="minorHAnsi" w:hAnsiTheme="minorHAnsi" w:cstheme="minorHAnsi"/>
          <w:b/>
          <w:color w:val="000000"/>
          <w:sz w:val="40"/>
          <w:szCs w:val="40"/>
          <w:shd w:val="clear" w:color="auto" w:fill="FFFFFF"/>
          <w:lang w:val="uk-UA"/>
        </w:rPr>
        <w:t>Київ</w:t>
      </w:r>
      <w:r w:rsidR="00432F65" w:rsidRPr="00DE5145">
        <w:rPr>
          <w:rFonts w:asciiTheme="minorHAnsi" w:hAnsiTheme="minorHAnsi" w:cstheme="minorHAnsi"/>
          <w:b/>
          <w:color w:val="000000"/>
          <w:sz w:val="40"/>
          <w:szCs w:val="40"/>
          <w:shd w:val="clear" w:color="auto" w:fill="FFFFFF"/>
          <w:lang w:val="uk-UA"/>
        </w:rPr>
        <w:t xml:space="preserve">, </w:t>
      </w:r>
      <w:r w:rsidR="001D6A6C" w:rsidRPr="0068212D">
        <w:rPr>
          <w:rFonts w:asciiTheme="minorHAnsi" w:hAnsiTheme="minorHAnsi" w:cstheme="minorHAnsi"/>
          <w:b/>
          <w:color w:val="000000"/>
          <w:sz w:val="40"/>
          <w:szCs w:val="40"/>
          <w:shd w:val="clear" w:color="auto" w:fill="FFFFFF"/>
        </w:rPr>
        <w:t>1</w:t>
      </w:r>
      <w:r w:rsidR="00C31126" w:rsidRPr="005E0128">
        <w:rPr>
          <w:rFonts w:asciiTheme="minorHAnsi" w:hAnsiTheme="minorHAnsi" w:cstheme="minorHAnsi"/>
          <w:b/>
          <w:color w:val="000000"/>
          <w:sz w:val="40"/>
          <w:szCs w:val="40"/>
          <w:shd w:val="clear" w:color="auto" w:fill="FFFFFF"/>
          <w:lang w:val="ru-RU"/>
        </w:rPr>
        <w:t>0</w:t>
      </w:r>
      <w:r w:rsidR="001D6A6C" w:rsidRPr="0068212D">
        <w:rPr>
          <w:rFonts w:asciiTheme="minorHAnsi" w:hAnsiTheme="minorHAnsi" w:cstheme="minorHAnsi"/>
          <w:b/>
          <w:color w:val="000000"/>
          <w:sz w:val="40"/>
          <w:szCs w:val="40"/>
          <w:shd w:val="clear" w:color="auto" w:fill="FFFFFF"/>
        </w:rPr>
        <w:t>-12</w:t>
      </w:r>
      <w:r w:rsidR="00D72CEB" w:rsidRPr="00DE5145">
        <w:rPr>
          <w:rFonts w:asciiTheme="minorHAnsi" w:hAnsiTheme="minorHAnsi" w:cstheme="minorHAnsi"/>
          <w:b/>
          <w:color w:val="000000"/>
          <w:sz w:val="40"/>
          <w:szCs w:val="40"/>
          <w:shd w:val="clear" w:color="auto" w:fill="FFFFFF"/>
          <w:lang w:val="uk-UA"/>
        </w:rPr>
        <w:t xml:space="preserve"> </w:t>
      </w:r>
      <w:r w:rsidR="001D6A6C" w:rsidRPr="0068212D">
        <w:rPr>
          <w:rFonts w:asciiTheme="minorHAnsi" w:hAnsiTheme="minorHAnsi" w:cstheme="minorHAnsi"/>
          <w:b/>
          <w:color w:val="000000"/>
          <w:sz w:val="40"/>
          <w:szCs w:val="40"/>
          <w:shd w:val="clear" w:color="auto" w:fill="FFFFFF"/>
        </w:rPr>
        <w:t>листопада</w:t>
      </w:r>
      <w:r w:rsidR="00432F65" w:rsidRPr="00DE5145">
        <w:rPr>
          <w:rFonts w:asciiTheme="minorHAnsi" w:hAnsiTheme="minorHAnsi" w:cstheme="minorHAnsi"/>
          <w:b/>
          <w:color w:val="000000"/>
          <w:sz w:val="40"/>
          <w:szCs w:val="40"/>
          <w:shd w:val="clear" w:color="auto" w:fill="FFFFFF"/>
          <w:lang w:val="uk-UA"/>
        </w:rPr>
        <w:t xml:space="preserve"> 20</w:t>
      </w:r>
      <w:r w:rsidR="00703D12" w:rsidRPr="00DE5145">
        <w:rPr>
          <w:rFonts w:asciiTheme="minorHAnsi" w:hAnsiTheme="minorHAnsi" w:cstheme="minorHAnsi"/>
          <w:b/>
          <w:color w:val="000000"/>
          <w:sz w:val="40"/>
          <w:szCs w:val="40"/>
          <w:shd w:val="clear" w:color="auto" w:fill="FFFFFF"/>
          <w:lang w:val="uk-UA"/>
        </w:rPr>
        <w:t>2</w:t>
      </w:r>
      <w:r w:rsidR="001D6A6C">
        <w:rPr>
          <w:rFonts w:asciiTheme="minorHAnsi" w:hAnsiTheme="minorHAnsi" w:cstheme="minorHAnsi"/>
          <w:b/>
          <w:color w:val="000000"/>
          <w:sz w:val="40"/>
          <w:szCs w:val="40"/>
          <w:shd w:val="clear" w:color="auto" w:fill="FFFFFF"/>
          <w:lang w:val="uk-UA"/>
        </w:rPr>
        <w:t>1</w:t>
      </w:r>
    </w:p>
    <w:p w14:paraId="262F3F7A" w14:textId="77777777" w:rsidR="00C81C24" w:rsidRPr="00DE5145" w:rsidRDefault="00432EBE" w:rsidP="00432F65">
      <w:pPr>
        <w:jc w:val="center"/>
        <w:rPr>
          <w:rFonts w:asciiTheme="minorHAnsi" w:hAnsiTheme="minorHAnsi" w:cstheme="minorHAnsi"/>
          <w:b/>
          <w:color w:val="000000"/>
          <w:sz w:val="40"/>
          <w:szCs w:val="40"/>
          <w:shd w:val="clear" w:color="auto" w:fill="FFFFFF"/>
          <w:lang w:val="uk-UA"/>
        </w:rPr>
      </w:pPr>
      <w:r w:rsidRPr="00DE5145">
        <w:rPr>
          <w:rFonts w:asciiTheme="minorHAnsi" w:hAnsiTheme="minorHAnsi" w:cstheme="minorHAnsi"/>
          <w:b/>
          <w:color w:val="000000"/>
          <w:sz w:val="40"/>
          <w:szCs w:val="40"/>
          <w:shd w:val="clear" w:color="auto" w:fill="FFFFFF"/>
          <w:lang w:val="uk-UA"/>
        </w:rPr>
        <w:t>Річний звіт</w:t>
      </w:r>
    </w:p>
    <w:p w14:paraId="70B3B6F4" w14:textId="77777777" w:rsidR="00167CF4" w:rsidRPr="00DE5145" w:rsidRDefault="00167CF4">
      <w:pPr>
        <w:rPr>
          <w:rFonts w:asciiTheme="minorHAnsi" w:hAnsiTheme="minorHAnsi" w:cstheme="minorHAnsi"/>
          <w:lang w:val="uk-UA"/>
        </w:rPr>
      </w:pPr>
    </w:p>
    <w:p w14:paraId="397EA627" w14:textId="77777777" w:rsidR="00167CF4" w:rsidRPr="00DE5145" w:rsidRDefault="00432EBE" w:rsidP="00167CF4">
      <w:pPr>
        <w:autoSpaceDE w:val="0"/>
        <w:autoSpaceDN w:val="0"/>
        <w:adjustRightInd w:val="0"/>
        <w:spacing w:after="60"/>
        <w:rPr>
          <w:rFonts w:asciiTheme="minorHAnsi" w:hAnsiTheme="minorHAnsi" w:cstheme="minorHAnsi"/>
          <w:b/>
          <w:sz w:val="32"/>
          <w:szCs w:val="32"/>
          <w:lang w:val="uk-UA"/>
        </w:rPr>
      </w:pPr>
      <w:r w:rsidRPr="00DE5145">
        <w:rPr>
          <w:rFonts w:asciiTheme="minorHAnsi" w:hAnsiTheme="minorHAnsi" w:cstheme="minorHAnsi"/>
          <w:b/>
          <w:sz w:val="32"/>
          <w:szCs w:val="32"/>
          <w:lang w:val="uk-UA"/>
        </w:rPr>
        <w:t>ЗМІСТ</w:t>
      </w:r>
    </w:p>
    <w:p w14:paraId="4AB8F538" w14:textId="52AC7F58" w:rsidR="00167CF4" w:rsidRPr="00DE5145" w:rsidRDefault="00432EBE" w:rsidP="008662F3">
      <w:pPr>
        <w:tabs>
          <w:tab w:val="right" w:leader="dot" w:pos="9639"/>
        </w:tabs>
        <w:autoSpaceDE w:val="0"/>
        <w:autoSpaceDN w:val="0"/>
        <w:adjustRightInd w:val="0"/>
        <w:spacing w:before="160" w:after="80"/>
        <w:rPr>
          <w:rFonts w:asciiTheme="minorHAnsi" w:hAnsiTheme="minorHAnsi" w:cstheme="minorHAnsi"/>
          <w:sz w:val="28"/>
          <w:szCs w:val="28"/>
          <w:lang w:val="uk-UA"/>
        </w:rPr>
      </w:pPr>
      <w:r w:rsidRPr="00DE5145">
        <w:rPr>
          <w:rFonts w:asciiTheme="minorHAnsi" w:hAnsiTheme="minorHAnsi" w:cstheme="minorHAnsi"/>
          <w:sz w:val="28"/>
          <w:szCs w:val="28"/>
          <w:lang w:val="uk-UA"/>
        </w:rPr>
        <w:t>Вступ</w:t>
      </w:r>
      <w:r w:rsidR="00167CF4" w:rsidRPr="00DE5145">
        <w:rPr>
          <w:rFonts w:asciiTheme="minorHAnsi" w:hAnsiTheme="minorHAnsi" w:cstheme="minorHAnsi"/>
          <w:sz w:val="28"/>
          <w:szCs w:val="28"/>
          <w:lang w:val="uk-UA"/>
        </w:rPr>
        <w:tab/>
      </w:r>
      <w:r w:rsidR="00117A90" w:rsidRPr="00DE5145">
        <w:rPr>
          <w:rFonts w:asciiTheme="minorHAnsi" w:hAnsiTheme="minorHAnsi" w:cstheme="minorHAnsi"/>
          <w:sz w:val="28"/>
          <w:szCs w:val="28"/>
          <w:lang w:val="uk-UA"/>
        </w:rPr>
        <w:t>1</w:t>
      </w:r>
    </w:p>
    <w:p w14:paraId="34A43106" w14:textId="77777777" w:rsidR="00167CF4" w:rsidRPr="00DE5145" w:rsidRDefault="00432EBE" w:rsidP="008662F3">
      <w:pPr>
        <w:tabs>
          <w:tab w:val="right" w:leader="dot" w:pos="9639"/>
        </w:tabs>
        <w:autoSpaceDE w:val="0"/>
        <w:autoSpaceDN w:val="0"/>
        <w:adjustRightInd w:val="0"/>
        <w:spacing w:before="160" w:after="80"/>
        <w:rPr>
          <w:rFonts w:asciiTheme="minorHAnsi" w:hAnsiTheme="minorHAnsi" w:cstheme="minorHAnsi"/>
          <w:sz w:val="28"/>
          <w:szCs w:val="28"/>
          <w:lang w:val="uk-UA"/>
        </w:rPr>
      </w:pPr>
      <w:r w:rsidRPr="00DE5145">
        <w:rPr>
          <w:rFonts w:asciiTheme="minorHAnsi" w:hAnsiTheme="minorHAnsi" w:cstheme="minorHAnsi"/>
          <w:sz w:val="28"/>
          <w:szCs w:val="28"/>
          <w:lang w:val="uk-UA"/>
        </w:rPr>
        <w:t>Організаційний процес</w:t>
      </w:r>
      <w:r w:rsidR="00167CF4" w:rsidRPr="00DE5145">
        <w:rPr>
          <w:rFonts w:asciiTheme="minorHAnsi" w:hAnsiTheme="minorHAnsi" w:cstheme="minorHAnsi"/>
          <w:sz w:val="28"/>
          <w:szCs w:val="28"/>
          <w:lang w:val="uk-UA"/>
        </w:rPr>
        <w:tab/>
      </w:r>
      <w:r w:rsidR="00815819" w:rsidRPr="00DE5145">
        <w:rPr>
          <w:rFonts w:asciiTheme="minorHAnsi" w:hAnsiTheme="minorHAnsi" w:cstheme="minorHAnsi"/>
          <w:sz w:val="28"/>
          <w:szCs w:val="28"/>
          <w:lang w:val="uk-UA"/>
        </w:rPr>
        <w:t>2</w:t>
      </w:r>
    </w:p>
    <w:p w14:paraId="19F97831" w14:textId="54C02CC0" w:rsidR="00167CF4" w:rsidRPr="00DE5145" w:rsidRDefault="00432EBE" w:rsidP="008662F3">
      <w:pPr>
        <w:tabs>
          <w:tab w:val="right" w:leader="dot" w:pos="9639"/>
        </w:tabs>
        <w:autoSpaceDE w:val="0"/>
        <w:autoSpaceDN w:val="0"/>
        <w:adjustRightInd w:val="0"/>
        <w:spacing w:before="160" w:after="80"/>
        <w:rPr>
          <w:rFonts w:asciiTheme="minorHAnsi" w:hAnsiTheme="minorHAnsi" w:cstheme="minorHAnsi"/>
          <w:sz w:val="28"/>
          <w:szCs w:val="28"/>
          <w:lang w:val="uk-UA"/>
        </w:rPr>
      </w:pPr>
      <w:r w:rsidRPr="00DE5145">
        <w:rPr>
          <w:rFonts w:asciiTheme="minorHAnsi" w:hAnsiTheme="minorHAnsi" w:cstheme="minorHAnsi"/>
          <w:sz w:val="28"/>
          <w:szCs w:val="28"/>
          <w:lang w:val="uk-UA"/>
        </w:rPr>
        <w:t>Порядок денний</w:t>
      </w:r>
      <w:r w:rsidR="00167CF4" w:rsidRPr="00DE5145">
        <w:rPr>
          <w:rFonts w:asciiTheme="minorHAnsi" w:hAnsiTheme="minorHAnsi" w:cstheme="minorHAnsi"/>
          <w:sz w:val="28"/>
          <w:szCs w:val="28"/>
          <w:lang w:val="uk-UA"/>
        </w:rPr>
        <w:tab/>
      </w:r>
      <w:r w:rsidR="00117A90" w:rsidRPr="00DE5145">
        <w:rPr>
          <w:rFonts w:asciiTheme="minorHAnsi" w:hAnsiTheme="minorHAnsi" w:cstheme="minorHAnsi"/>
          <w:sz w:val="28"/>
          <w:szCs w:val="28"/>
          <w:lang w:val="uk-UA"/>
        </w:rPr>
        <w:t>3</w:t>
      </w:r>
    </w:p>
    <w:p w14:paraId="1284AE72" w14:textId="64D091D2" w:rsidR="00167CF4" w:rsidRPr="00DE5145" w:rsidRDefault="00432EBE" w:rsidP="008662F3">
      <w:pPr>
        <w:tabs>
          <w:tab w:val="right" w:leader="dot" w:pos="9639"/>
        </w:tabs>
        <w:autoSpaceDE w:val="0"/>
        <w:autoSpaceDN w:val="0"/>
        <w:adjustRightInd w:val="0"/>
        <w:spacing w:before="160" w:after="80"/>
        <w:rPr>
          <w:rFonts w:asciiTheme="minorHAnsi" w:hAnsiTheme="minorHAnsi" w:cstheme="minorHAnsi"/>
          <w:sz w:val="28"/>
          <w:szCs w:val="28"/>
          <w:lang w:val="uk-UA"/>
        </w:rPr>
      </w:pPr>
      <w:r w:rsidRPr="00DE5145">
        <w:rPr>
          <w:rFonts w:asciiTheme="minorHAnsi" w:hAnsiTheme="minorHAnsi" w:cstheme="minorHAnsi"/>
          <w:sz w:val="28"/>
          <w:szCs w:val="28"/>
          <w:lang w:val="uk-UA"/>
        </w:rPr>
        <w:t>Учасники</w:t>
      </w:r>
      <w:r w:rsidR="00167CF4" w:rsidRPr="00DE5145">
        <w:rPr>
          <w:rFonts w:asciiTheme="minorHAnsi" w:hAnsiTheme="minorHAnsi" w:cstheme="minorHAnsi"/>
          <w:sz w:val="28"/>
          <w:szCs w:val="28"/>
          <w:lang w:val="uk-UA"/>
        </w:rPr>
        <w:tab/>
      </w:r>
      <w:r w:rsidR="00117A90" w:rsidRPr="00DE5145">
        <w:rPr>
          <w:rFonts w:asciiTheme="minorHAnsi" w:hAnsiTheme="minorHAnsi" w:cstheme="minorHAnsi"/>
          <w:sz w:val="28"/>
          <w:szCs w:val="28"/>
          <w:lang w:val="uk-UA"/>
        </w:rPr>
        <w:t>4</w:t>
      </w:r>
    </w:p>
    <w:p w14:paraId="4AFCEAC8" w14:textId="6328C400" w:rsidR="00D61532" w:rsidRPr="00DE5145" w:rsidRDefault="00D61532" w:rsidP="00D61532">
      <w:pPr>
        <w:tabs>
          <w:tab w:val="right" w:leader="dot" w:pos="9639"/>
        </w:tabs>
        <w:autoSpaceDE w:val="0"/>
        <w:autoSpaceDN w:val="0"/>
        <w:adjustRightInd w:val="0"/>
        <w:spacing w:before="160" w:after="80"/>
        <w:rPr>
          <w:rFonts w:asciiTheme="minorHAnsi" w:hAnsiTheme="minorHAnsi" w:cstheme="minorHAnsi"/>
          <w:sz w:val="28"/>
          <w:szCs w:val="28"/>
          <w:lang w:val="uk-UA"/>
        </w:rPr>
      </w:pPr>
      <w:r w:rsidRPr="00DE5145">
        <w:rPr>
          <w:rFonts w:asciiTheme="minorHAnsi" w:hAnsiTheme="minorHAnsi" w:cstheme="minorHAnsi"/>
          <w:sz w:val="28"/>
          <w:szCs w:val="28"/>
          <w:lang w:val="uk-UA"/>
        </w:rPr>
        <w:t>Фінансування</w:t>
      </w:r>
      <w:r w:rsidRPr="00DE5145">
        <w:rPr>
          <w:rFonts w:asciiTheme="minorHAnsi" w:hAnsiTheme="minorHAnsi" w:cstheme="minorHAnsi"/>
          <w:sz w:val="28"/>
          <w:szCs w:val="28"/>
          <w:lang w:val="uk-UA"/>
        </w:rPr>
        <w:tab/>
      </w:r>
      <w:r w:rsidR="00117A90" w:rsidRPr="00DE5145">
        <w:rPr>
          <w:rFonts w:asciiTheme="minorHAnsi" w:hAnsiTheme="minorHAnsi" w:cstheme="minorHAnsi"/>
          <w:sz w:val="28"/>
          <w:szCs w:val="28"/>
          <w:lang w:val="uk-UA"/>
        </w:rPr>
        <w:t>4</w:t>
      </w:r>
    </w:p>
    <w:p w14:paraId="0724F933" w14:textId="72BB7818" w:rsidR="00167CF4" w:rsidRDefault="00432EBE" w:rsidP="008662F3">
      <w:pPr>
        <w:tabs>
          <w:tab w:val="right" w:leader="dot" w:pos="9639"/>
        </w:tabs>
        <w:autoSpaceDE w:val="0"/>
        <w:autoSpaceDN w:val="0"/>
        <w:adjustRightInd w:val="0"/>
        <w:spacing w:before="160" w:after="80"/>
        <w:rPr>
          <w:rFonts w:asciiTheme="minorHAnsi" w:hAnsiTheme="minorHAnsi" w:cstheme="minorHAnsi"/>
          <w:sz w:val="28"/>
          <w:szCs w:val="28"/>
          <w:lang w:val="uk-UA"/>
        </w:rPr>
      </w:pPr>
      <w:r w:rsidRPr="00DE5145">
        <w:rPr>
          <w:rFonts w:asciiTheme="minorHAnsi" w:hAnsiTheme="minorHAnsi" w:cstheme="minorHAnsi"/>
          <w:sz w:val="28"/>
          <w:szCs w:val="28"/>
          <w:lang w:val="uk-UA"/>
        </w:rPr>
        <w:t>Висновки</w:t>
      </w:r>
      <w:r w:rsidR="00167CF4" w:rsidRPr="00DE5145">
        <w:rPr>
          <w:rFonts w:asciiTheme="minorHAnsi" w:hAnsiTheme="minorHAnsi" w:cstheme="minorHAnsi"/>
          <w:sz w:val="28"/>
          <w:szCs w:val="28"/>
          <w:lang w:val="uk-UA"/>
        </w:rPr>
        <w:tab/>
      </w:r>
      <w:r w:rsidR="00117A90" w:rsidRPr="00DE5145">
        <w:rPr>
          <w:rFonts w:asciiTheme="minorHAnsi" w:hAnsiTheme="minorHAnsi" w:cstheme="minorHAnsi"/>
          <w:sz w:val="28"/>
          <w:szCs w:val="28"/>
          <w:lang w:val="uk-UA"/>
        </w:rPr>
        <w:t>5</w:t>
      </w:r>
    </w:p>
    <w:p w14:paraId="1CFB3100" w14:textId="5FD8FD53" w:rsidR="007142C3" w:rsidRPr="00DE5145" w:rsidRDefault="007142C3" w:rsidP="008662F3">
      <w:pPr>
        <w:tabs>
          <w:tab w:val="right" w:leader="dot" w:pos="9639"/>
        </w:tabs>
        <w:autoSpaceDE w:val="0"/>
        <w:autoSpaceDN w:val="0"/>
        <w:adjustRightInd w:val="0"/>
        <w:spacing w:before="160" w:after="80"/>
        <w:rPr>
          <w:rFonts w:asciiTheme="minorHAnsi" w:hAnsiTheme="minorHAnsi" w:cstheme="minorHAnsi"/>
          <w:sz w:val="28"/>
          <w:szCs w:val="28"/>
          <w:lang w:val="uk-UA"/>
        </w:rPr>
      </w:pPr>
      <w:r>
        <w:rPr>
          <w:rFonts w:asciiTheme="minorHAnsi" w:hAnsiTheme="minorHAnsi" w:cstheme="minorHAnsi"/>
          <w:sz w:val="28"/>
          <w:szCs w:val="28"/>
          <w:lang w:val="uk-UA"/>
        </w:rPr>
        <w:t>З</w:t>
      </w:r>
      <w:r w:rsidRPr="007142C3">
        <w:rPr>
          <w:rFonts w:asciiTheme="minorHAnsi" w:hAnsiTheme="minorHAnsi" w:cstheme="minorHAnsi"/>
          <w:sz w:val="28"/>
          <w:szCs w:val="28"/>
          <w:lang w:val="uk-UA"/>
        </w:rPr>
        <w:t xml:space="preserve">віт про підготовку та проведення </w:t>
      </w:r>
      <w:r w:rsidR="006178E7">
        <w:rPr>
          <w:rFonts w:asciiTheme="minorHAnsi" w:hAnsiTheme="minorHAnsi" w:cstheme="minorHAnsi"/>
          <w:sz w:val="28"/>
          <w:szCs w:val="28"/>
          <w:lang w:val="uk-UA"/>
        </w:rPr>
        <w:t>Четвертого</w:t>
      </w:r>
      <w:r w:rsidRPr="007142C3">
        <w:rPr>
          <w:rFonts w:asciiTheme="minorHAnsi" w:hAnsiTheme="minorHAnsi" w:cstheme="minorHAnsi"/>
          <w:sz w:val="28"/>
          <w:szCs w:val="28"/>
          <w:lang w:val="uk-UA"/>
        </w:rPr>
        <w:t xml:space="preserve"> </w:t>
      </w:r>
      <w:r>
        <w:rPr>
          <w:rFonts w:asciiTheme="minorHAnsi" w:hAnsiTheme="minorHAnsi" w:cstheme="minorHAnsi"/>
          <w:sz w:val="28"/>
          <w:szCs w:val="28"/>
          <w:lang w:val="uk-UA"/>
        </w:rPr>
        <w:t>М</w:t>
      </w:r>
      <w:r w:rsidRPr="007142C3">
        <w:rPr>
          <w:rFonts w:asciiTheme="minorHAnsi" w:hAnsiTheme="minorHAnsi" w:cstheme="minorHAnsi"/>
          <w:sz w:val="28"/>
          <w:szCs w:val="28"/>
          <w:lang w:val="uk-UA"/>
        </w:rPr>
        <w:t xml:space="preserve">олодіжного </w:t>
      </w:r>
      <w:r>
        <w:rPr>
          <w:rFonts w:asciiTheme="minorHAnsi" w:hAnsiTheme="minorHAnsi" w:cstheme="minorHAnsi"/>
          <w:sz w:val="28"/>
          <w:szCs w:val="28"/>
          <w:lang w:val="uk-UA"/>
        </w:rPr>
        <w:t>У</w:t>
      </w:r>
      <w:r w:rsidRPr="007142C3">
        <w:rPr>
          <w:rFonts w:asciiTheme="minorHAnsi" w:hAnsiTheme="minorHAnsi" w:cstheme="minorHAnsi"/>
          <w:sz w:val="28"/>
          <w:szCs w:val="28"/>
          <w:lang w:val="uk-UA"/>
        </w:rPr>
        <w:t xml:space="preserve">країнського </w:t>
      </w:r>
      <w:r>
        <w:rPr>
          <w:rFonts w:asciiTheme="minorHAnsi" w:hAnsiTheme="minorHAnsi" w:cstheme="minorHAnsi"/>
          <w:sz w:val="28"/>
          <w:szCs w:val="28"/>
          <w:lang w:val="uk-UA"/>
        </w:rPr>
        <w:t>Ф</w:t>
      </w:r>
      <w:r w:rsidRPr="007142C3">
        <w:rPr>
          <w:rFonts w:asciiTheme="minorHAnsi" w:hAnsiTheme="minorHAnsi" w:cstheme="minorHAnsi"/>
          <w:sz w:val="28"/>
          <w:szCs w:val="28"/>
          <w:lang w:val="uk-UA"/>
        </w:rPr>
        <w:t xml:space="preserve">оруму з управління </w:t>
      </w:r>
      <w:r>
        <w:rPr>
          <w:rFonts w:asciiTheme="minorHAnsi" w:hAnsiTheme="minorHAnsi" w:cstheme="minorHAnsi"/>
          <w:sz w:val="28"/>
          <w:szCs w:val="28"/>
          <w:lang w:val="uk-UA"/>
        </w:rPr>
        <w:t>І</w:t>
      </w:r>
      <w:r w:rsidRPr="007142C3">
        <w:rPr>
          <w:rFonts w:asciiTheme="minorHAnsi" w:hAnsiTheme="minorHAnsi" w:cstheme="minorHAnsi"/>
          <w:sz w:val="28"/>
          <w:szCs w:val="28"/>
          <w:lang w:val="uk-UA"/>
        </w:rPr>
        <w:t>нтернетом</w:t>
      </w:r>
      <w:r>
        <w:rPr>
          <w:rFonts w:asciiTheme="minorHAnsi" w:hAnsiTheme="minorHAnsi" w:cstheme="minorHAnsi"/>
          <w:sz w:val="28"/>
          <w:szCs w:val="28"/>
          <w:lang w:val="uk-UA"/>
        </w:rPr>
        <w:t xml:space="preserve"> </w:t>
      </w:r>
      <w:r w:rsidRPr="00DE5145">
        <w:rPr>
          <w:rFonts w:asciiTheme="minorHAnsi" w:hAnsiTheme="minorHAnsi" w:cstheme="minorHAnsi"/>
          <w:sz w:val="28"/>
          <w:szCs w:val="28"/>
          <w:lang w:val="uk-UA"/>
        </w:rPr>
        <w:tab/>
        <w:t>1</w:t>
      </w:r>
      <w:r w:rsidR="00BD2F4A">
        <w:rPr>
          <w:rFonts w:asciiTheme="minorHAnsi" w:hAnsiTheme="minorHAnsi" w:cstheme="minorHAnsi"/>
          <w:sz w:val="28"/>
          <w:szCs w:val="28"/>
          <w:lang w:val="uk-UA"/>
        </w:rPr>
        <w:t>3</w:t>
      </w:r>
    </w:p>
    <w:p w14:paraId="3078CC54" w14:textId="5936372C" w:rsidR="00D1580E" w:rsidRPr="00C167FC" w:rsidRDefault="00432EBE" w:rsidP="008662F3">
      <w:pPr>
        <w:tabs>
          <w:tab w:val="right" w:leader="dot" w:pos="9639"/>
        </w:tabs>
        <w:autoSpaceDE w:val="0"/>
        <w:autoSpaceDN w:val="0"/>
        <w:adjustRightInd w:val="0"/>
        <w:spacing w:before="160" w:after="80"/>
        <w:rPr>
          <w:rFonts w:asciiTheme="minorHAnsi" w:hAnsiTheme="minorHAnsi" w:cstheme="minorHAnsi"/>
          <w:sz w:val="28"/>
          <w:szCs w:val="28"/>
          <w:lang w:val="uk-UA"/>
        </w:rPr>
      </w:pPr>
      <w:r w:rsidRPr="00DE5145">
        <w:rPr>
          <w:rFonts w:asciiTheme="minorHAnsi" w:hAnsiTheme="minorHAnsi" w:cstheme="minorHAnsi"/>
          <w:sz w:val="28"/>
          <w:szCs w:val="28"/>
          <w:lang w:val="uk-UA"/>
        </w:rPr>
        <w:t>Контакти</w:t>
      </w:r>
      <w:r w:rsidR="00D1580E" w:rsidRPr="00DE5145">
        <w:rPr>
          <w:rFonts w:asciiTheme="minorHAnsi" w:hAnsiTheme="minorHAnsi" w:cstheme="minorHAnsi"/>
          <w:sz w:val="28"/>
          <w:szCs w:val="28"/>
          <w:lang w:val="uk-UA"/>
        </w:rPr>
        <w:tab/>
      </w:r>
      <w:r w:rsidR="008C0341">
        <w:rPr>
          <w:rFonts w:asciiTheme="minorHAnsi" w:hAnsiTheme="minorHAnsi" w:cstheme="minorHAnsi"/>
          <w:sz w:val="28"/>
          <w:szCs w:val="28"/>
          <w:lang w:val="uk-UA"/>
        </w:rPr>
        <w:t>1</w:t>
      </w:r>
      <w:r w:rsidR="00A82DE1">
        <w:rPr>
          <w:rFonts w:asciiTheme="minorHAnsi" w:hAnsiTheme="minorHAnsi" w:cstheme="minorHAnsi"/>
          <w:sz w:val="28"/>
          <w:szCs w:val="28"/>
          <w:lang w:val="uk-UA"/>
        </w:rPr>
        <w:t>7</w:t>
      </w:r>
    </w:p>
    <w:p w14:paraId="25439233" w14:textId="77777777" w:rsidR="00432F65" w:rsidRPr="00DE5145" w:rsidRDefault="00432F65">
      <w:pPr>
        <w:rPr>
          <w:rFonts w:asciiTheme="minorHAnsi" w:hAnsiTheme="minorHAnsi" w:cstheme="minorHAnsi"/>
          <w:lang w:val="uk-UA"/>
        </w:rPr>
      </w:pPr>
    </w:p>
    <w:p w14:paraId="50154FA4" w14:textId="77777777" w:rsidR="00D44357" w:rsidRPr="00DE5145" w:rsidRDefault="00D44357" w:rsidP="00D44357">
      <w:pPr>
        <w:rPr>
          <w:rFonts w:asciiTheme="minorHAnsi" w:hAnsiTheme="minorHAnsi" w:cstheme="minorHAnsi"/>
          <w:lang w:val="uk-UA"/>
        </w:rPr>
      </w:pPr>
    </w:p>
    <w:p w14:paraId="7FD420C5" w14:textId="11965A5D" w:rsidR="002A20DD" w:rsidRPr="00DE5145" w:rsidRDefault="00432EBE" w:rsidP="00D44357">
      <w:pPr>
        <w:rPr>
          <w:rFonts w:asciiTheme="minorHAnsi" w:hAnsiTheme="minorHAnsi" w:cstheme="minorHAnsi"/>
          <w:lang w:val="uk-UA"/>
        </w:rPr>
      </w:pPr>
      <w:r w:rsidRPr="00DE5145">
        <w:rPr>
          <w:rFonts w:asciiTheme="minorHAnsi" w:hAnsiTheme="minorHAnsi" w:cstheme="minorHAnsi"/>
          <w:b/>
          <w:sz w:val="32"/>
          <w:szCs w:val="32"/>
          <w:lang w:val="uk-UA"/>
        </w:rPr>
        <w:t>ВСТУП</w:t>
      </w:r>
    </w:p>
    <w:p w14:paraId="07FA1BF5" w14:textId="72F1B50A" w:rsidR="002A20DD" w:rsidRPr="00DE5145" w:rsidRDefault="00432EBE" w:rsidP="00117A90">
      <w:pPr>
        <w:spacing w:after="120"/>
        <w:jc w:val="both"/>
        <w:rPr>
          <w:rFonts w:asciiTheme="minorHAnsi" w:hAnsiTheme="minorHAnsi" w:cstheme="minorHAnsi"/>
          <w:lang w:val="uk-UA"/>
        </w:rPr>
      </w:pPr>
      <w:r w:rsidRPr="00DE5145">
        <w:rPr>
          <w:rFonts w:asciiTheme="minorHAnsi" w:hAnsiTheme="minorHAnsi" w:cstheme="minorHAnsi"/>
          <w:lang w:val="uk-UA"/>
        </w:rPr>
        <w:t xml:space="preserve">Перший Український Форум з управління Інтернетом (IGF-UA) </w:t>
      </w:r>
      <w:r w:rsidR="00701690" w:rsidRPr="00DE5145">
        <w:rPr>
          <w:rFonts w:asciiTheme="minorHAnsi" w:hAnsiTheme="minorHAnsi" w:cstheme="minorHAnsi"/>
          <w:lang w:val="uk-UA"/>
        </w:rPr>
        <w:t xml:space="preserve"> відбувся </w:t>
      </w:r>
      <w:r w:rsidRPr="00DE5145">
        <w:rPr>
          <w:rFonts w:asciiTheme="minorHAnsi" w:hAnsiTheme="minorHAnsi" w:cstheme="minorHAnsi"/>
          <w:lang w:val="uk-UA"/>
        </w:rPr>
        <w:t xml:space="preserve">у вересні 2010 року в м.Києві. </w:t>
      </w:r>
      <w:r w:rsidR="003E2FA5" w:rsidRPr="00DE5145">
        <w:rPr>
          <w:rFonts w:asciiTheme="minorHAnsi" w:hAnsiTheme="minorHAnsi" w:cstheme="minorHAnsi"/>
          <w:lang w:val="uk-UA"/>
        </w:rPr>
        <w:t xml:space="preserve">З того часу щорічний </w:t>
      </w:r>
      <w:r w:rsidRPr="00DE5145">
        <w:rPr>
          <w:rFonts w:asciiTheme="minorHAnsi" w:hAnsiTheme="minorHAnsi" w:cstheme="minorHAnsi"/>
          <w:lang w:val="uk-UA"/>
        </w:rPr>
        <w:t>IGF-UA став продовженням світової серії Форумів з обговорення найбільш важливих питань розвитку інформаційного суспільства, консолідаці</w:t>
      </w:r>
      <w:r w:rsidR="009F1E08">
        <w:rPr>
          <w:rFonts w:asciiTheme="minorHAnsi" w:hAnsiTheme="minorHAnsi" w:cstheme="minorHAnsi"/>
          <w:lang w:val="uk-UA"/>
        </w:rPr>
        <w:t>ї</w:t>
      </w:r>
      <w:r w:rsidRPr="00DE5145">
        <w:rPr>
          <w:rFonts w:asciiTheme="minorHAnsi" w:hAnsiTheme="minorHAnsi" w:cstheme="minorHAnsi"/>
          <w:lang w:val="uk-UA"/>
        </w:rPr>
        <w:t xml:space="preserve"> зусиль державних органів, бізнесу, інтернет-товариства, професійних і академ</w:t>
      </w:r>
      <w:r w:rsidR="007315B1" w:rsidRPr="00DE5145">
        <w:rPr>
          <w:rFonts w:asciiTheme="minorHAnsi" w:hAnsiTheme="minorHAnsi" w:cstheme="minorHAnsi"/>
          <w:lang w:val="uk-UA"/>
        </w:rPr>
        <w:t>і</w:t>
      </w:r>
      <w:r w:rsidR="00701690" w:rsidRPr="00DE5145">
        <w:rPr>
          <w:rFonts w:asciiTheme="minorHAnsi" w:hAnsiTheme="minorHAnsi" w:cstheme="minorHAnsi"/>
          <w:lang w:val="uk-UA"/>
        </w:rPr>
        <w:t>чних</w:t>
      </w:r>
      <w:r w:rsidRPr="00DE5145">
        <w:rPr>
          <w:rFonts w:asciiTheme="minorHAnsi" w:hAnsiTheme="minorHAnsi" w:cstheme="minorHAnsi"/>
          <w:lang w:val="uk-UA"/>
        </w:rPr>
        <w:t xml:space="preserve"> еліт для прискорення реалізації ІТ </w:t>
      </w:r>
      <w:r w:rsidR="00701690" w:rsidRPr="00DE5145">
        <w:rPr>
          <w:rFonts w:asciiTheme="minorHAnsi" w:hAnsiTheme="minorHAnsi" w:cstheme="minorHAnsi"/>
          <w:lang w:val="uk-UA"/>
        </w:rPr>
        <w:t xml:space="preserve"> можливостей</w:t>
      </w:r>
      <w:r w:rsidRPr="00DE5145">
        <w:rPr>
          <w:rFonts w:asciiTheme="minorHAnsi" w:hAnsiTheme="minorHAnsi" w:cstheme="minorHAnsi"/>
          <w:lang w:val="uk-UA"/>
        </w:rPr>
        <w:t xml:space="preserve">, створення умов всебічного розвитку </w:t>
      </w:r>
      <w:r w:rsidR="00701690" w:rsidRPr="00DE5145">
        <w:rPr>
          <w:rFonts w:asciiTheme="minorHAnsi" w:hAnsiTheme="minorHAnsi" w:cstheme="minorHAnsi"/>
          <w:lang w:val="uk-UA"/>
        </w:rPr>
        <w:t xml:space="preserve"> інтернет-технологій </w:t>
      </w:r>
      <w:r w:rsidRPr="00DE5145">
        <w:rPr>
          <w:rFonts w:asciiTheme="minorHAnsi" w:hAnsiTheme="minorHAnsi" w:cstheme="minorHAnsi"/>
          <w:lang w:val="uk-UA"/>
        </w:rPr>
        <w:t xml:space="preserve">в суспільних інтересах. IGF-UA </w:t>
      </w:r>
      <w:r w:rsidR="00701690" w:rsidRPr="00DE5145">
        <w:rPr>
          <w:rFonts w:asciiTheme="minorHAnsi" w:hAnsiTheme="minorHAnsi" w:cstheme="minorHAnsi"/>
          <w:lang w:val="uk-UA"/>
        </w:rPr>
        <w:t xml:space="preserve">завжди </w:t>
      </w:r>
      <w:r w:rsidRPr="00DE5145">
        <w:rPr>
          <w:rFonts w:asciiTheme="minorHAnsi" w:hAnsiTheme="minorHAnsi" w:cstheme="minorHAnsi"/>
          <w:lang w:val="uk-UA"/>
        </w:rPr>
        <w:t xml:space="preserve">збирає учасників з різних країн світу, що представляють міжнародні </w:t>
      </w:r>
      <w:r w:rsidR="00701690" w:rsidRPr="00DE5145">
        <w:rPr>
          <w:rFonts w:asciiTheme="minorHAnsi" w:hAnsiTheme="minorHAnsi" w:cstheme="minorHAnsi"/>
          <w:lang w:val="uk-UA"/>
        </w:rPr>
        <w:t>організації</w:t>
      </w:r>
      <w:r w:rsidRPr="00DE5145">
        <w:rPr>
          <w:rFonts w:asciiTheme="minorHAnsi" w:hAnsiTheme="minorHAnsi" w:cstheme="minorHAnsi"/>
          <w:lang w:val="uk-UA"/>
        </w:rPr>
        <w:t>, урядові установи, неурядов</w:t>
      </w:r>
      <w:r w:rsidR="00701690" w:rsidRPr="00DE5145">
        <w:rPr>
          <w:rFonts w:asciiTheme="minorHAnsi" w:hAnsiTheme="minorHAnsi" w:cstheme="minorHAnsi"/>
          <w:lang w:val="uk-UA"/>
        </w:rPr>
        <w:t>і</w:t>
      </w:r>
      <w:r w:rsidRPr="00DE5145">
        <w:rPr>
          <w:rFonts w:asciiTheme="minorHAnsi" w:hAnsiTheme="minorHAnsi" w:cstheme="minorHAnsi"/>
          <w:lang w:val="uk-UA"/>
        </w:rPr>
        <w:t xml:space="preserve"> та комерційн</w:t>
      </w:r>
      <w:r w:rsidR="00701690" w:rsidRPr="00DE5145">
        <w:rPr>
          <w:rFonts w:asciiTheme="minorHAnsi" w:hAnsiTheme="minorHAnsi" w:cstheme="minorHAnsi"/>
          <w:lang w:val="uk-UA"/>
        </w:rPr>
        <w:t>і</w:t>
      </w:r>
      <w:r w:rsidRPr="00DE5145">
        <w:rPr>
          <w:rFonts w:asciiTheme="minorHAnsi" w:hAnsiTheme="minorHAnsi" w:cstheme="minorHAnsi"/>
          <w:lang w:val="uk-UA"/>
        </w:rPr>
        <w:t xml:space="preserve"> організації в сфері ІКТ та засоб</w:t>
      </w:r>
      <w:r w:rsidR="00701690" w:rsidRPr="00DE5145">
        <w:rPr>
          <w:rFonts w:asciiTheme="minorHAnsi" w:hAnsiTheme="minorHAnsi" w:cstheme="minorHAnsi"/>
          <w:lang w:val="uk-UA"/>
        </w:rPr>
        <w:t>ів</w:t>
      </w:r>
      <w:r w:rsidRPr="00DE5145">
        <w:rPr>
          <w:rFonts w:asciiTheme="minorHAnsi" w:hAnsiTheme="minorHAnsi" w:cstheme="minorHAnsi"/>
          <w:lang w:val="uk-UA"/>
        </w:rPr>
        <w:t xml:space="preserve"> масової інформації.</w:t>
      </w:r>
    </w:p>
    <w:p w14:paraId="1FA25EA7" w14:textId="2328D9D4" w:rsidR="0052022C" w:rsidRPr="00DE5145" w:rsidRDefault="006178E7" w:rsidP="00117A90">
      <w:pPr>
        <w:spacing w:after="120"/>
        <w:jc w:val="both"/>
        <w:rPr>
          <w:rFonts w:asciiTheme="minorHAnsi" w:hAnsiTheme="minorHAnsi" w:cstheme="minorHAnsi"/>
          <w:lang w:val="uk-UA"/>
        </w:rPr>
      </w:pPr>
      <w:r>
        <w:rPr>
          <w:rFonts w:asciiTheme="minorHAnsi" w:hAnsiTheme="minorHAnsi" w:cstheme="minorHAnsi"/>
          <w:b/>
          <w:lang w:val="uk-UA"/>
        </w:rPr>
        <w:t>Два</w:t>
      </w:r>
      <w:r w:rsidR="00703D12" w:rsidRPr="00DE5145">
        <w:rPr>
          <w:rFonts w:asciiTheme="minorHAnsi" w:hAnsiTheme="minorHAnsi" w:cstheme="minorHAnsi"/>
          <w:b/>
          <w:lang w:val="uk-UA"/>
        </w:rPr>
        <w:t>надц</w:t>
      </w:r>
      <w:r w:rsidR="00D72CEB" w:rsidRPr="00DE5145">
        <w:rPr>
          <w:rFonts w:asciiTheme="minorHAnsi" w:hAnsiTheme="minorHAnsi" w:cstheme="minorHAnsi"/>
          <w:b/>
          <w:lang w:val="uk-UA"/>
        </w:rPr>
        <w:t xml:space="preserve">ятий </w:t>
      </w:r>
      <w:r w:rsidR="00432EBE" w:rsidRPr="00DE5145">
        <w:rPr>
          <w:rFonts w:asciiTheme="minorHAnsi" w:hAnsiTheme="minorHAnsi" w:cstheme="minorHAnsi"/>
          <w:b/>
          <w:lang w:val="uk-UA"/>
        </w:rPr>
        <w:t>Українськ</w:t>
      </w:r>
      <w:r w:rsidR="003D33DF" w:rsidRPr="00DE5145">
        <w:rPr>
          <w:rFonts w:asciiTheme="minorHAnsi" w:hAnsiTheme="minorHAnsi" w:cstheme="minorHAnsi"/>
          <w:b/>
          <w:lang w:val="uk-UA"/>
        </w:rPr>
        <w:t>ий</w:t>
      </w:r>
      <w:r w:rsidR="00432EBE" w:rsidRPr="00DE5145">
        <w:rPr>
          <w:rFonts w:asciiTheme="minorHAnsi" w:hAnsiTheme="minorHAnsi" w:cstheme="minorHAnsi"/>
          <w:b/>
          <w:lang w:val="uk-UA"/>
        </w:rPr>
        <w:t xml:space="preserve"> Форум з управління Інтернетом IGF-UA</w:t>
      </w:r>
      <w:r w:rsidR="00432EBE" w:rsidRPr="00DE5145">
        <w:rPr>
          <w:rFonts w:asciiTheme="minorHAnsi" w:hAnsiTheme="minorHAnsi" w:cstheme="minorHAnsi"/>
          <w:lang w:val="uk-UA"/>
        </w:rPr>
        <w:t xml:space="preserve"> був проведений </w:t>
      </w:r>
      <w:r>
        <w:rPr>
          <w:rFonts w:asciiTheme="minorHAnsi" w:hAnsiTheme="minorHAnsi" w:cstheme="minorHAnsi"/>
          <w:lang w:val="uk-UA"/>
        </w:rPr>
        <w:t>11-12</w:t>
      </w:r>
      <w:r w:rsidR="00D72CEB" w:rsidRPr="00DE5145">
        <w:rPr>
          <w:rFonts w:asciiTheme="minorHAnsi" w:hAnsiTheme="minorHAnsi" w:cstheme="minorHAnsi"/>
          <w:lang w:val="uk-UA"/>
        </w:rPr>
        <w:t xml:space="preserve"> </w:t>
      </w:r>
      <w:r>
        <w:rPr>
          <w:rFonts w:asciiTheme="minorHAnsi" w:hAnsiTheme="minorHAnsi" w:cstheme="minorHAnsi"/>
          <w:lang w:val="uk-UA"/>
        </w:rPr>
        <w:t>листопада</w:t>
      </w:r>
      <w:r w:rsidR="00432EBE" w:rsidRPr="00DE5145">
        <w:rPr>
          <w:rFonts w:asciiTheme="minorHAnsi" w:hAnsiTheme="minorHAnsi" w:cstheme="minorHAnsi"/>
          <w:lang w:val="uk-UA"/>
        </w:rPr>
        <w:t xml:space="preserve"> 20</w:t>
      </w:r>
      <w:r w:rsidR="00C66F64" w:rsidRPr="00DE5145">
        <w:rPr>
          <w:rFonts w:asciiTheme="minorHAnsi" w:hAnsiTheme="minorHAnsi" w:cstheme="minorHAnsi"/>
          <w:lang w:val="uk-UA"/>
        </w:rPr>
        <w:t>2</w:t>
      </w:r>
      <w:r>
        <w:rPr>
          <w:rFonts w:asciiTheme="minorHAnsi" w:hAnsiTheme="minorHAnsi" w:cstheme="minorHAnsi"/>
          <w:lang w:val="uk-UA"/>
        </w:rPr>
        <w:t>1</w:t>
      </w:r>
      <w:r w:rsidR="00432EBE" w:rsidRPr="00DE5145">
        <w:rPr>
          <w:rFonts w:asciiTheme="minorHAnsi" w:hAnsiTheme="minorHAnsi" w:cstheme="minorHAnsi"/>
          <w:lang w:val="uk-UA"/>
        </w:rPr>
        <w:t xml:space="preserve"> року </w:t>
      </w:r>
      <w:r w:rsidR="008662F3" w:rsidRPr="00DE5145">
        <w:rPr>
          <w:rFonts w:asciiTheme="minorHAnsi" w:hAnsiTheme="minorHAnsi" w:cstheme="minorHAnsi"/>
          <w:lang w:val="uk-UA"/>
        </w:rPr>
        <w:t xml:space="preserve">в </w:t>
      </w:r>
      <w:r w:rsidR="00C66F64" w:rsidRPr="00DE5145">
        <w:rPr>
          <w:rFonts w:asciiTheme="minorHAnsi" w:hAnsiTheme="minorHAnsi" w:cstheme="minorHAnsi"/>
          <w:lang w:val="uk-UA"/>
        </w:rPr>
        <w:t>режимі відеоконференції</w:t>
      </w:r>
      <w:r w:rsidR="005F14A2" w:rsidRPr="00DE5145">
        <w:rPr>
          <w:rFonts w:asciiTheme="minorHAnsi" w:hAnsiTheme="minorHAnsi" w:cstheme="minorHAnsi"/>
          <w:lang w:val="uk-UA"/>
        </w:rPr>
        <w:t xml:space="preserve">. </w:t>
      </w:r>
      <w:r w:rsidRPr="006178E7">
        <w:rPr>
          <w:rFonts w:asciiTheme="minorHAnsi" w:hAnsiTheme="minorHAnsi" w:cstheme="minorHAnsi"/>
          <w:b/>
          <w:bCs/>
          <w:lang w:val="uk-UA"/>
        </w:rPr>
        <w:t>Четвертий</w:t>
      </w:r>
      <w:r>
        <w:rPr>
          <w:rFonts w:asciiTheme="minorHAnsi" w:hAnsiTheme="minorHAnsi" w:cstheme="minorHAnsi"/>
          <w:lang w:val="uk-UA"/>
        </w:rPr>
        <w:t xml:space="preserve"> </w:t>
      </w:r>
      <w:r w:rsidR="005F14A2" w:rsidRPr="00DE5145">
        <w:rPr>
          <w:rFonts w:asciiTheme="minorHAnsi" w:hAnsiTheme="minorHAnsi" w:cstheme="minorHAnsi"/>
          <w:b/>
          <w:lang w:val="uk-UA"/>
        </w:rPr>
        <w:t>Молодіжний форум з управління Інтернетом IGF-UA</w:t>
      </w:r>
      <w:r w:rsidR="00A941D9" w:rsidRPr="00DE5145">
        <w:rPr>
          <w:rFonts w:asciiTheme="minorHAnsi" w:hAnsiTheme="minorHAnsi" w:cstheme="minorHAnsi"/>
          <w:b/>
          <w:lang w:val="uk-UA"/>
        </w:rPr>
        <w:t xml:space="preserve"> </w:t>
      </w:r>
      <w:r w:rsidR="00A941D9" w:rsidRPr="00DE5145">
        <w:rPr>
          <w:rFonts w:asciiTheme="minorHAnsi" w:hAnsiTheme="minorHAnsi" w:cstheme="minorHAnsi"/>
          <w:lang w:val="uk-UA"/>
        </w:rPr>
        <w:t>відбувся</w:t>
      </w:r>
      <w:r w:rsidR="00692C32" w:rsidRPr="00DE5145">
        <w:rPr>
          <w:rFonts w:asciiTheme="minorHAnsi" w:hAnsiTheme="minorHAnsi" w:cstheme="minorHAnsi"/>
          <w:lang w:val="uk-UA"/>
        </w:rPr>
        <w:t xml:space="preserve"> </w:t>
      </w:r>
      <w:r>
        <w:rPr>
          <w:rFonts w:asciiTheme="minorHAnsi" w:hAnsiTheme="minorHAnsi" w:cstheme="minorHAnsi"/>
          <w:lang w:val="uk-UA"/>
        </w:rPr>
        <w:t>10 листопада</w:t>
      </w:r>
      <w:r w:rsidR="00692C32" w:rsidRPr="00DE5145">
        <w:rPr>
          <w:rFonts w:asciiTheme="minorHAnsi" w:hAnsiTheme="minorHAnsi" w:cstheme="minorHAnsi"/>
          <w:lang w:val="uk-UA"/>
        </w:rPr>
        <w:t xml:space="preserve"> в </w:t>
      </w:r>
      <w:r w:rsidR="00C66F64" w:rsidRPr="00DE5145">
        <w:rPr>
          <w:rFonts w:asciiTheme="minorHAnsi" w:hAnsiTheme="minorHAnsi" w:cstheme="minorHAnsi"/>
          <w:lang w:val="uk-UA"/>
        </w:rPr>
        <w:t>режимі відеоконференції</w:t>
      </w:r>
      <w:r w:rsidR="00692C32" w:rsidRPr="00DE5145">
        <w:rPr>
          <w:rFonts w:asciiTheme="minorHAnsi" w:hAnsiTheme="minorHAnsi" w:cstheme="minorHAnsi"/>
          <w:lang w:val="uk-UA"/>
        </w:rPr>
        <w:t>.</w:t>
      </w:r>
    </w:p>
    <w:p w14:paraId="210F392F" w14:textId="3E926A1E" w:rsidR="00432EBE" w:rsidRPr="00DE5145" w:rsidRDefault="00432EBE" w:rsidP="00117A90">
      <w:pPr>
        <w:spacing w:after="120"/>
        <w:jc w:val="both"/>
        <w:rPr>
          <w:rFonts w:asciiTheme="minorHAnsi" w:hAnsiTheme="minorHAnsi" w:cstheme="minorHAnsi"/>
          <w:lang w:val="uk-UA"/>
        </w:rPr>
      </w:pPr>
      <w:r w:rsidRPr="00DE5145">
        <w:rPr>
          <w:rFonts w:asciiTheme="minorHAnsi" w:hAnsiTheme="minorHAnsi" w:cstheme="minorHAnsi"/>
          <w:lang w:val="uk-UA"/>
        </w:rPr>
        <w:t xml:space="preserve">В </w:t>
      </w:r>
      <w:r w:rsidR="00692C32" w:rsidRPr="00DE5145">
        <w:rPr>
          <w:rFonts w:asciiTheme="minorHAnsi" w:hAnsiTheme="minorHAnsi" w:cstheme="minorHAnsi"/>
          <w:lang w:val="uk-UA"/>
        </w:rPr>
        <w:t>1</w:t>
      </w:r>
      <w:r w:rsidR="006178E7">
        <w:rPr>
          <w:rFonts w:asciiTheme="minorHAnsi" w:hAnsiTheme="minorHAnsi" w:cstheme="minorHAnsi"/>
          <w:lang w:val="uk-UA"/>
        </w:rPr>
        <w:t>2</w:t>
      </w:r>
      <w:r w:rsidR="005F14A2" w:rsidRPr="00DE5145">
        <w:rPr>
          <w:rFonts w:asciiTheme="minorHAnsi" w:hAnsiTheme="minorHAnsi" w:cstheme="minorHAnsi"/>
          <w:lang w:val="uk-UA"/>
        </w:rPr>
        <w:t xml:space="preserve">-му IGF-UA </w:t>
      </w:r>
      <w:r w:rsidRPr="00DE5145">
        <w:rPr>
          <w:rFonts w:asciiTheme="minorHAnsi" w:hAnsiTheme="minorHAnsi" w:cstheme="minorHAnsi"/>
          <w:lang w:val="uk-UA"/>
        </w:rPr>
        <w:t>взяли участь учасник</w:t>
      </w:r>
      <w:r w:rsidR="00C66F64" w:rsidRPr="00DE5145">
        <w:rPr>
          <w:rFonts w:asciiTheme="minorHAnsi" w:hAnsiTheme="minorHAnsi" w:cstheme="minorHAnsi"/>
          <w:lang w:val="uk-UA"/>
        </w:rPr>
        <w:t>и</w:t>
      </w:r>
      <w:r w:rsidRPr="00DE5145">
        <w:rPr>
          <w:rFonts w:asciiTheme="minorHAnsi" w:hAnsiTheme="minorHAnsi" w:cstheme="minorHAnsi"/>
          <w:lang w:val="uk-UA"/>
        </w:rPr>
        <w:t xml:space="preserve"> з України та інших європейських країн, що представляють урядові установи, міжнародні організації, </w:t>
      </w:r>
      <w:r w:rsidR="008662F3" w:rsidRPr="00DE5145">
        <w:rPr>
          <w:rFonts w:asciiTheme="minorHAnsi" w:hAnsiTheme="minorHAnsi" w:cstheme="minorHAnsi"/>
          <w:lang w:val="uk-UA"/>
        </w:rPr>
        <w:t xml:space="preserve">приватний сектор, громадянське суспільство, </w:t>
      </w:r>
      <w:r w:rsidRPr="00DE5145">
        <w:rPr>
          <w:rFonts w:asciiTheme="minorHAnsi" w:hAnsiTheme="minorHAnsi" w:cstheme="minorHAnsi"/>
          <w:lang w:val="uk-UA"/>
        </w:rPr>
        <w:t xml:space="preserve">академічні та технічні співтовариства, засоби масової інформації. </w:t>
      </w:r>
    </w:p>
    <w:p w14:paraId="2FE4FCCD" w14:textId="0EBB4B6F" w:rsidR="00C66F64" w:rsidRPr="00C527A4" w:rsidRDefault="00432EBE" w:rsidP="00C527A4">
      <w:pPr>
        <w:spacing w:after="120"/>
        <w:jc w:val="both"/>
        <w:rPr>
          <w:rFonts w:asciiTheme="minorHAnsi" w:hAnsiTheme="minorHAnsi" w:cstheme="minorHAnsi"/>
          <w:lang w:val="uk-UA"/>
        </w:rPr>
      </w:pPr>
      <w:r w:rsidRPr="00DE5145">
        <w:rPr>
          <w:rFonts w:asciiTheme="minorHAnsi" w:hAnsiTheme="minorHAnsi" w:cstheme="minorHAnsi"/>
          <w:lang w:val="uk-UA"/>
        </w:rPr>
        <w:t xml:space="preserve">IGF-UA </w:t>
      </w:r>
      <w:r w:rsidR="00701690" w:rsidRPr="00DE5145">
        <w:rPr>
          <w:rFonts w:asciiTheme="minorHAnsi" w:hAnsiTheme="minorHAnsi" w:cstheme="minorHAnsi"/>
          <w:lang w:val="uk-UA"/>
        </w:rPr>
        <w:t xml:space="preserve">продовжує бути  </w:t>
      </w:r>
      <w:r w:rsidRPr="00DE5145">
        <w:rPr>
          <w:rFonts w:asciiTheme="minorHAnsi" w:hAnsiTheme="minorHAnsi" w:cstheme="minorHAnsi"/>
          <w:lang w:val="uk-UA"/>
        </w:rPr>
        <w:t>важливим компонентом національної дискусії про майбутнє Інтернету в Україні.</w:t>
      </w:r>
    </w:p>
    <w:p w14:paraId="51AB7453" w14:textId="4752005E" w:rsidR="00684F06" w:rsidRPr="00DE5145" w:rsidRDefault="003E2FA5" w:rsidP="00684F06">
      <w:pPr>
        <w:autoSpaceDE w:val="0"/>
        <w:autoSpaceDN w:val="0"/>
        <w:adjustRightInd w:val="0"/>
        <w:spacing w:after="60"/>
        <w:rPr>
          <w:rFonts w:asciiTheme="minorHAnsi" w:hAnsiTheme="minorHAnsi" w:cstheme="minorHAnsi"/>
          <w:b/>
          <w:sz w:val="32"/>
          <w:szCs w:val="32"/>
          <w:lang w:val="uk-UA"/>
        </w:rPr>
      </w:pPr>
      <w:r w:rsidRPr="00DE5145">
        <w:rPr>
          <w:rFonts w:asciiTheme="minorHAnsi" w:hAnsiTheme="minorHAnsi" w:cstheme="minorHAnsi"/>
          <w:b/>
          <w:sz w:val="32"/>
          <w:szCs w:val="32"/>
          <w:lang w:val="uk-UA"/>
        </w:rPr>
        <w:lastRenderedPageBreak/>
        <w:t>ОРГАНІЗАЦІЙНИЙ ПРОЦЕС</w:t>
      </w:r>
    </w:p>
    <w:p w14:paraId="399A7483" w14:textId="11AB0504" w:rsidR="002B060E" w:rsidRPr="00DE5145" w:rsidRDefault="00C452D0" w:rsidP="00C62301">
      <w:pPr>
        <w:rPr>
          <w:rFonts w:asciiTheme="minorHAnsi" w:hAnsiTheme="minorHAnsi" w:cstheme="minorHAnsi"/>
          <w:lang w:val="uk-UA"/>
        </w:rPr>
      </w:pPr>
      <w:r w:rsidRPr="00DE5145">
        <w:rPr>
          <w:rFonts w:asciiTheme="minorHAnsi" w:hAnsiTheme="minorHAnsi" w:cstheme="minorHAnsi"/>
          <w:lang w:val="uk-UA"/>
        </w:rPr>
        <w:t>Діяльність Орг</w:t>
      </w:r>
      <w:r w:rsidR="008F423C" w:rsidRPr="00DE5145">
        <w:rPr>
          <w:rFonts w:asciiTheme="minorHAnsi" w:hAnsiTheme="minorHAnsi" w:cstheme="minorHAnsi"/>
          <w:lang w:val="uk-UA"/>
        </w:rPr>
        <w:t xml:space="preserve">анізаційного </w:t>
      </w:r>
      <w:r w:rsidRPr="00DE5145">
        <w:rPr>
          <w:rFonts w:asciiTheme="minorHAnsi" w:hAnsiTheme="minorHAnsi" w:cstheme="minorHAnsi"/>
          <w:lang w:val="uk-UA"/>
        </w:rPr>
        <w:t xml:space="preserve">комітету </w:t>
      </w:r>
      <w:r w:rsidR="00C46F90" w:rsidRPr="00DE5145">
        <w:rPr>
          <w:rFonts w:asciiTheme="minorHAnsi" w:hAnsiTheme="minorHAnsi" w:cstheme="minorHAnsi"/>
          <w:lang w:val="uk-UA"/>
        </w:rPr>
        <w:t xml:space="preserve">IGF-UA </w:t>
      </w:r>
      <w:r w:rsidRPr="00DE5145">
        <w:rPr>
          <w:rFonts w:asciiTheme="minorHAnsi" w:hAnsiTheme="minorHAnsi" w:cstheme="minorHAnsi"/>
          <w:lang w:val="uk-UA"/>
        </w:rPr>
        <w:t xml:space="preserve">базується на </w:t>
      </w:r>
      <w:r w:rsidR="00BD5775" w:rsidRPr="00DE5145">
        <w:rPr>
          <w:rFonts w:asciiTheme="minorHAnsi" w:hAnsiTheme="minorHAnsi" w:cstheme="minorHAnsi"/>
          <w:lang w:val="uk-UA"/>
        </w:rPr>
        <w:t>«</w:t>
      </w:r>
      <w:r w:rsidR="008D2083" w:rsidRPr="00DE5145">
        <w:rPr>
          <w:rFonts w:asciiTheme="minorHAnsi" w:hAnsiTheme="minorHAnsi" w:cstheme="minorHAnsi"/>
          <w:lang w:val="uk-UA"/>
        </w:rPr>
        <w:t>Принципах щодо проведення Українського Форуму з управління Інтернетом IGF-UA (Протоколу про наміри)</w:t>
      </w:r>
      <w:r w:rsidR="00BD5775" w:rsidRPr="00DE5145">
        <w:rPr>
          <w:rFonts w:asciiTheme="minorHAnsi" w:hAnsiTheme="minorHAnsi" w:cstheme="minorHAnsi"/>
          <w:lang w:val="uk-UA"/>
        </w:rPr>
        <w:t xml:space="preserve">». Цей документ </w:t>
      </w:r>
      <w:r w:rsidR="00755F78" w:rsidRPr="00DE5145">
        <w:rPr>
          <w:rFonts w:asciiTheme="minorHAnsi" w:hAnsiTheme="minorHAnsi" w:cstheme="minorHAnsi"/>
          <w:lang w:val="uk-UA"/>
        </w:rPr>
        <w:t xml:space="preserve">було </w:t>
      </w:r>
      <w:r w:rsidR="008D2083" w:rsidRPr="00DE5145">
        <w:rPr>
          <w:rFonts w:asciiTheme="minorHAnsi" w:hAnsiTheme="minorHAnsi" w:cstheme="minorHAnsi"/>
          <w:lang w:val="uk-UA"/>
        </w:rPr>
        <w:t xml:space="preserve">розроблено на виконання рішень 4-го </w:t>
      </w:r>
      <w:r w:rsidR="002B060E" w:rsidRPr="00DE5145">
        <w:rPr>
          <w:rFonts w:asciiTheme="minorHAnsi" w:hAnsiTheme="minorHAnsi" w:cstheme="minorHAnsi"/>
          <w:lang w:val="uk-UA"/>
        </w:rPr>
        <w:t>IGF-UA.</w:t>
      </w:r>
    </w:p>
    <w:p w14:paraId="75748FB1" w14:textId="14E594B1" w:rsidR="002B060E" w:rsidRPr="00DE5145" w:rsidRDefault="002B060E" w:rsidP="002B060E">
      <w:pPr>
        <w:ind w:left="567"/>
        <w:rPr>
          <w:rFonts w:asciiTheme="minorHAnsi" w:hAnsiTheme="minorHAnsi" w:cstheme="minorHAnsi"/>
          <w:i/>
          <w:u w:val="single"/>
          <w:lang w:val="uk-UA"/>
        </w:rPr>
      </w:pPr>
      <w:r w:rsidRPr="00DE5145">
        <w:rPr>
          <w:rFonts w:asciiTheme="minorHAnsi" w:hAnsiTheme="minorHAnsi" w:cstheme="minorHAnsi"/>
          <w:i/>
          <w:u w:val="single"/>
          <w:lang w:val="uk-UA"/>
        </w:rPr>
        <w:t xml:space="preserve">«Принципи щодо проведення Українського Форуму з управління Інтернетом IGF-UA (Протокол про наміри)»: </w:t>
      </w:r>
      <w:hyperlink r:id="rId7" w:history="1">
        <w:r w:rsidRPr="00DE5145">
          <w:rPr>
            <w:rStyle w:val="ab"/>
            <w:rFonts w:asciiTheme="minorHAnsi" w:hAnsiTheme="minorHAnsi" w:cstheme="minorHAnsi"/>
            <w:i/>
            <w:lang w:val="uk-UA"/>
          </w:rPr>
          <w:t>http://igf-ua.org/docs/Principles.doc</w:t>
        </w:r>
      </w:hyperlink>
      <w:r w:rsidRPr="00DE5145">
        <w:rPr>
          <w:rFonts w:asciiTheme="minorHAnsi" w:hAnsiTheme="minorHAnsi" w:cstheme="minorHAnsi"/>
          <w:i/>
          <w:u w:val="single"/>
          <w:lang w:val="uk-UA"/>
        </w:rPr>
        <w:t>.</w:t>
      </w:r>
    </w:p>
    <w:p w14:paraId="4B691334" w14:textId="13CA78E2" w:rsidR="00D0404C" w:rsidRPr="00DE5145" w:rsidRDefault="00D0404C" w:rsidP="00E63C0C">
      <w:pPr>
        <w:jc w:val="both"/>
        <w:rPr>
          <w:rFonts w:asciiTheme="minorHAnsi" w:hAnsiTheme="minorHAnsi" w:cstheme="minorHAnsi"/>
          <w:lang w:val="uk-UA"/>
        </w:rPr>
      </w:pPr>
      <w:r w:rsidRPr="00DE5145">
        <w:rPr>
          <w:rFonts w:asciiTheme="minorHAnsi" w:hAnsiTheme="minorHAnsi" w:cstheme="minorHAnsi"/>
          <w:lang w:val="uk-UA"/>
        </w:rPr>
        <w:t xml:space="preserve">Всі представники інтернет-спільноти, які звернулись з пропозицією про включення своєї кандидатури до складу Оргкомітету і погодились з  </w:t>
      </w:r>
      <w:r w:rsidR="00E63C0C" w:rsidRPr="00DE5145">
        <w:rPr>
          <w:rFonts w:asciiTheme="minorHAnsi" w:hAnsiTheme="minorHAnsi" w:cstheme="minorHAnsi"/>
          <w:lang w:val="uk-UA"/>
        </w:rPr>
        <w:t>«</w:t>
      </w:r>
      <w:r w:rsidRPr="00DE5145">
        <w:rPr>
          <w:rFonts w:asciiTheme="minorHAnsi" w:hAnsiTheme="minorHAnsi" w:cstheme="minorHAnsi"/>
          <w:lang w:val="uk-UA"/>
        </w:rPr>
        <w:t>Принципами</w:t>
      </w:r>
      <w:r w:rsidR="00E63C0C" w:rsidRPr="00DE5145">
        <w:rPr>
          <w:rFonts w:asciiTheme="minorHAnsi" w:hAnsiTheme="minorHAnsi" w:cstheme="minorHAnsi"/>
          <w:lang w:val="uk-UA"/>
        </w:rPr>
        <w:t>…»</w:t>
      </w:r>
      <w:r w:rsidRPr="00DE5145">
        <w:rPr>
          <w:rFonts w:asciiTheme="minorHAnsi" w:hAnsiTheme="minorHAnsi" w:cstheme="minorHAnsi"/>
          <w:lang w:val="uk-UA"/>
        </w:rPr>
        <w:t>, були обрані до складу Ор</w:t>
      </w:r>
      <w:r w:rsidR="00956599" w:rsidRPr="00DE5145">
        <w:rPr>
          <w:rFonts w:asciiTheme="minorHAnsi" w:hAnsiTheme="minorHAnsi" w:cstheme="minorHAnsi"/>
          <w:lang w:val="uk-UA"/>
        </w:rPr>
        <w:t>г</w:t>
      </w:r>
      <w:r w:rsidRPr="00DE5145">
        <w:rPr>
          <w:rFonts w:asciiTheme="minorHAnsi" w:hAnsiTheme="minorHAnsi" w:cstheme="minorHAnsi"/>
          <w:lang w:val="uk-UA"/>
        </w:rPr>
        <w:t>комітету.</w:t>
      </w:r>
      <w:r w:rsidR="00E63C0C" w:rsidRPr="00DE5145">
        <w:rPr>
          <w:rFonts w:asciiTheme="minorHAnsi" w:hAnsiTheme="minorHAnsi" w:cstheme="minorHAnsi"/>
          <w:lang w:val="uk-UA"/>
        </w:rPr>
        <w:t xml:space="preserve"> Таким чином д</w:t>
      </w:r>
      <w:r w:rsidR="008D2083" w:rsidRPr="00DE5145">
        <w:rPr>
          <w:rFonts w:asciiTheme="minorHAnsi" w:hAnsiTheme="minorHAnsi" w:cstheme="minorHAnsi"/>
          <w:lang w:val="uk-UA"/>
        </w:rPr>
        <w:t xml:space="preserve">о складу Оргкомітету </w:t>
      </w:r>
      <w:r w:rsidR="00E63C0C" w:rsidRPr="00DE5145">
        <w:rPr>
          <w:rFonts w:asciiTheme="minorHAnsi" w:hAnsiTheme="minorHAnsi" w:cstheme="minorHAnsi"/>
          <w:lang w:val="uk-UA"/>
        </w:rPr>
        <w:t>увійшли</w:t>
      </w:r>
      <w:r w:rsidR="008D2083" w:rsidRPr="00DE5145">
        <w:rPr>
          <w:rFonts w:asciiTheme="minorHAnsi" w:hAnsiTheme="minorHAnsi" w:cstheme="minorHAnsi"/>
          <w:lang w:val="uk-UA"/>
        </w:rPr>
        <w:t xml:space="preserve"> </w:t>
      </w:r>
      <w:r w:rsidR="00405479" w:rsidRPr="00DE5145">
        <w:rPr>
          <w:rFonts w:asciiTheme="minorHAnsi" w:hAnsiTheme="minorHAnsi" w:cstheme="minorHAnsi"/>
          <w:lang w:val="uk-UA"/>
        </w:rPr>
        <w:t>1</w:t>
      </w:r>
      <w:r w:rsidR="006178E7">
        <w:rPr>
          <w:rFonts w:asciiTheme="minorHAnsi" w:hAnsiTheme="minorHAnsi" w:cstheme="minorHAnsi"/>
          <w:lang w:val="uk-UA"/>
        </w:rPr>
        <w:t>7</w:t>
      </w:r>
      <w:r w:rsidR="008D2083" w:rsidRPr="00DE5145">
        <w:rPr>
          <w:rFonts w:asciiTheme="minorHAnsi" w:hAnsiTheme="minorHAnsi" w:cstheme="minorHAnsi"/>
          <w:lang w:val="uk-UA"/>
        </w:rPr>
        <w:t xml:space="preserve"> ос</w:t>
      </w:r>
      <w:r w:rsidR="00405479" w:rsidRPr="00DE5145">
        <w:rPr>
          <w:rFonts w:asciiTheme="minorHAnsi" w:hAnsiTheme="minorHAnsi" w:cstheme="minorHAnsi"/>
          <w:lang w:val="uk-UA"/>
        </w:rPr>
        <w:t>іб</w:t>
      </w:r>
      <w:r w:rsidR="008D2083" w:rsidRPr="00DE5145">
        <w:rPr>
          <w:rFonts w:asciiTheme="minorHAnsi" w:hAnsiTheme="minorHAnsi" w:cstheme="minorHAnsi"/>
          <w:lang w:val="uk-UA"/>
        </w:rPr>
        <w:t xml:space="preserve">, які збалансовано представляють різні </w:t>
      </w:r>
      <w:r w:rsidR="003E2FA5" w:rsidRPr="00DE5145">
        <w:rPr>
          <w:rFonts w:asciiTheme="minorHAnsi" w:hAnsiTheme="minorHAnsi" w:cstheme="minorHAnsi"/>
          <w:lang w:val="uk-UA"/>
        </w:rPr>
        <w:t>зацікавлені групи: урядові установи, міжнародні організації, приватний сектор, громадянське суспільство, наукові і технічні співтовариства</w:t>
      </w:r>
      <w:r w:rsidRPr="00DE5145">
        <w:rPr>
          <w:rFonts w:asciiTheme="minorHAnsi" w:hAnsiTheme="minorHAnsi" w:cstheme="minorHAnsi"/>
          <w:lang w:val="uk-UA"/>
        </w:rPr>
        <w:t>.</w:t>
      </w:r>
    </w:p>
    <w:p w14:paraId="19127E2C" w14:textId="77777777" w:rsidR="00AD794D" w:rsidRPr="00EF16A8" w:rsidRDefault="00AD794D" w:rsidP="008D2083">
      <w:pPr>
        <w:rPr>
          <w:rFonts w:asciiTheme="minorHAnsi" w:hAnsiTheme="minorHAnsi" w:cstheme="minorHAnsi"/>
          <w:sz w:val="11"/>
          <w:szCs w:val="11"/>
          <w:lang w:val="uk-UA"/>
        </w:rPr>
      </w:pPr>
    </w:p>
    <w:p w14:paraId="757F0E03" w14:textId="34910753" w:rsidR="00D0404C" w:rsidRPr="00DE5145" w:rsidRDefault="00E352DE" w:rsidP="003C1BCF">
      <w:pPr>
        <w:spacing w:after="60"/>
        <w:jc w:val="center"/>
        <w:rPr>
          <w:rFonts w:asciiTheme="minorHAnsi" w:hAnsiTheme="minorHAnsi" w:cstheme="minorHAnsi"/>
          <w:b/>
          <w:color w:val="000000"/>
          <w:lang w:val="uk-UA"/>
        </w:rPr>
      </w:pPr>
      <w:r w:rsidRPr="00DE5145">
        <w:rPr>
          <w:rFonts w:asciiTheme="minorHAnsi" w:hAnsiTheme="minorHAnsi" w:cstheme="minorHAnsi"/>
          <w:b/>
          <w:color w:val="000000"/>
          <w:lang w:val="uk-UA"/>
        </w:rPr>
        <w:t>Члени Оргкомітету IGF-UA</w:t>
      </w:r>
    </w:p>
    <w:tbl>
      <w:tblPr>
        <w:tblW w:w="9913" w:type="dxa"/>
        <w:jc w:val="center"/>
        <w:tblLayout w:type="fixed"/>
        <w:tblCellMar>
          <w:left w:w="0" w:type="dxa"/>
          <w:right w:w="0" w:type="dxa"/>
        </w:tblCellMar>
        <w:tblLook w:val="04A0" w:firstRow="1" w:lastRow="0" w:firstColumn="1" w:lastColumn="0" w:noHBand="0" w:noVBand="1"/>
      </w:tblPr>
      <w:tblGrid>
        <w:gridCol w:w="355"/>
        <w:gridCol w:w="2470"/>
        <w:gridCol w:w="4536"/>
        <w:gridCol w:w="2552"/>
      </w:tblGrid>
      <w:tr w:rsidR="00F271D5" w:rsidRPr="00DE5145" w14:paraId="26897AFB" w14:textId="77777777" w:rsidTr="00EF16A8">
        <w:trPr>
          <w:trHeight w:val="255"/>
          <w:jc w:val="center"/>
        </w:trPr>
        <w:tc>
          <w:tcPr>
            <w:tcW w:w="355"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tcPr>
          <w:p w14:paraId="51D9A931" w14:textId="77777777" w:rsidR="00F271D5" w:rsidRPr="00DE5145" w:rsidRDefault="00F271D5" w:rsidP="006F11DA">
            <w:pPr>
              <w:pStyle w:val="aa"/>
              <w:ind w:left="142"/>
              <w:jc w:val="center"/>
              <w:rPr>
                <w:rFonts w:ascii="Arial" w:hAnsi="Arial" w:cs="Arial"/>
                <w:sz w:val="20"/>
                <w:szCs w:val="20"/>
                <w:lang w:val="uk-UA" w:eastAsia="en-US"/>
              </w:rPr>
            </w:pPr>
          </w:p>
        </w:tc>
        <w:tc>
          <w:tcPr>
            <w:tcW w:w="2470"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14:paraId="263C95F8" w14:textId="77777777" w:rsidR="00F271D5" w:rsidRPr="00DE5145" w:rsidRDefault="00F271D5" w:rsidP="006F11DA">
            <w:pPr>
              <w:jc w:val="center"/>
              <w:rPr>
                <w:rFonts w:ascii="Arial" w:hAnsi="Arial" w:cs="Arial"/>
                <w:b/>
                <w:bCs/>
                <w:sz w:val="20"/>
                <w:szCs w:val="20"/>
                <w:lang w:val="uk-UA"/>
              </w:rPr>
            </w:pPr>
            <w:r w:rsidRPr="00DE5145">
              <w:rPr>
                <w:rFonts w:ascii="Arial" w:hAnsi="Arial" w:cs="Arial"/>
                <w:b/>
                <w:bCs/>
                <w:sz w:val="20"/>
                <w:szCs w:val="20"/>
                <w:lang w:val="uk-UA"/>
              </w:rPr>
              <w:t>Ім’я</w:t>
            </w:r>
          </w:p>
        </w:tc>
        <w:tc>
          <w:tcPr>
            <w:tcW w:w="4536"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14:paraId="7D520469" w14:textId="77777777" w:rsidR="00F271D5" w:rsidRPr="00DE5145" w:rsidRDefault="00F271D5" w:rsidP="006F11DA">
            <w:pPr>
              <w:jc w:val="center"/>
              <w:rPr>
                <w:rFonts w:ascii="Arial" w:hAnsi="Arial" w:cs="Arial"/>
                <w:b/>
                <w:bCs/>
                <w:sz w:val="20"/>
                <w:szCs w:val="20"/>
                <w:lang w:val="uk-UA"/>
              </w:rPr>
            </w:pPr>
            <w:r w:rsidRPr="00DE5145">
              <w:rPr>
                <w:rFonts w:ascii="Arial" w:hAnsi="Arial" w:cs="Arial"/>
                <w:b/>
                <w:bCs/>
                <w:sz w:val="20"/>
                <w:szCs w:val="20"/>
                <w:lang w:val="uk-UA"/>
              </w:rPr>
              <w:t>Організація</w:t>
            </w:r>
          </w:p>
        </w:tc>
        <w:tc>
          <w:tcPr>
            <w:tcW w:w="2552" w:type="dxa"/>
            <w:tcBorders>
              <w:top w:val="single" w:sz="8" w:space="0" w:color="auto"/>
              <w:left w:val="nil"/>
              <w:bottom w:val="single" w:sz="8" w:space="0" w:color="auto"/>
              <w:right w:val="single" w:sz="8" w:space="0" w:color="auto"/>
            </w:tcBorders>
          </w:tcPr>
          <w:p w14:paraId="4E802E9F" w14:textId="77777777" w:rsidR="00F271D5" w:rsidRPr="00DE5145" w:rsidRDefault="00F271D5" w:rsidP="006F11DA">
            <w:pPr>
              <w:jc w:val="center"/>
              <w:rPr>
                <w:rFonts w:ascii="Arial" w:hAnsi="Arial" w:cs="Arial"/>
                <w:sz w:val="20"/>
                <w:szCs w:val="20"/>
                <w:lang w:val="uk-UA"/>
              </w:rPr>
            </w:pPr>
            <w:r w:rsidRPr="00DE5145">
              <w:rPr>
                <w:rFonts w:ascii="Arial" w:hAnsi="Arial" w:cs="Arial"/>
                <w:b/>
                <w:bCs/>
                <w:sz w:val="20"/>
                <w:szCs w:val="20"/>
                <w:lang w:val="uk-UA"/>
              </w:rPr>
              <w:t>Зацікавлена група</w:t>
            </w:r>
          </w:p>
        </w:tc>
      </w:tr>
      <w:tr w:rsidR="00F271D5" w:rsidRPr="00DE5145" w14:paraId="7C7245AE" w14:textId="77777777" w:rsidTr="00EF16A8">
        <w:trPr>
          <w:trHeight w:val="255"/>
          <w:jc w:val="center"/>
        </w:trPr>
        <w:tc>
          <w:tcPr>
            <w:tcW w:w="355"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033FB446" w14:textId="77777777" w:rsidR="00F271D5" w:rsidRPr="00DE5145" w:rsidRDefault="00F271D5" w:rsidP="006D3C25">
            <w:pPr>
              <w:pStyle w:val="aa"/>
              <w:numPr>
                <w:ilvl w:val="0"/>
                <w:numId w:val="2"/>
              </w:numPr>
              <w:spacing w:before="0" w:beforeAutospacing="0" w:after="0" w:afterAutospacing="0"/>
              <w:ind w:left="0" w:firstLine="0"/>
              <w:rPr>
                <w:rFonts w:ascii="Arial" w:hAnsi="Arial" w:cs="Arial"/>
                <w:sz w:val="20"/>
                <w:szCs w:val="20"/>
                <w:lang w:val="uk-UA" w:eastAsia="en-US"/>
              </w:rPr>
            </w:pPr>
          </w:p>
        </w:tc>
        <w:tc>
          <w:tcPr>
            <w:tcW w:w="2470" w:type="dxa"/>
            <w:tcBorders>
              <w:top w:val="nil"/>
              <w:left w:val="nil"/>
              <w:bottom w:val="single" w:sz="8" w:space="0" w:color="auto"/>
              <w:right w:val="single" w:sz="8" w:space="0" w:color="auto"/>
            </w:tcBorders>
            <w:tcMar>
              <w:top w:w="0" w:type="dxa"/>
              <w:left w:w="108" w:type="dxa"/>
              <w:bottom w:w="0" w:type="dxa"/>
              <w:right w:w="108" w:type="dxa"/>
            </w:tcMar>
            <w:hideMark/>
          </w:tcPr>
          <w:p w14:paraId="3DF380AD" w14:textId="77777777" w:rsidR="00F271D5" w:rsidRPr="00DE5145" w:rsidRDefault="00F271D5" w:rsidP="006F11DA">
            <w:pPr>
              <w:rPr>
                <w:rFonts w:ascii="Arial" w:hAnsi="Arial" w:cs="Arial"/>
                <w:sz w:val="20"/>
                <w:szCs w:val="20"/>
                <w:lang w:val="uk-UA"/>
              </w:rPr>
            </w:pPr>
            <w:r w:rsidRPr="00DE5145">
              <w:rPr>
                <w:rFonts w:ascii="Arial" w:hAnsi="Arial" w:cs="Arial"/>
                <w:sz w:val="20"/>
                <w:szCs w:val="20"/>
                <w:lang w:val="uk-UA"/>
              </w:rPr>
              <w:t>Анісімов Міхаіл</w:t>
            </w:r>
          </w:p>
        </w:tc>
        <w:tc>
          <w:tcPr>
            <w:tcW w:w="4536" w:type="dxa"/>
            <w:tcBorders>
              <w:top w:val="nil"/>
              <w:left w:val="nil"/>
              <w:bottom w:val="single" w:sz="8" w:space="0" w:color="auto"/>
              <w:right w:val="single" w:sz="8" w:space="0" w:color="auto"/>
            </w:tcBorders>
            <w:tcMar>
              <w:top w:w="0" w:type="dxa"/>
              <w:left w:w="108" w:type="dxa"/>
              <w:bottom w:w="0" w:type="dxa"/>
              <w:right w:w="108" w:type="dxa"/>
            </w:tcMar>
            <w:hideMark/>
          </w:tcPr>
          <w:p w14:paraId="419C3CE0" w14:textId="77777777" w:rsidR="00F271D5" w:rsidRPr="00DE5145" w:rsidRDefault="00F271D5" w:rsidP="006F11DA">
            <w:pPr>
              <w:rPr>
                <w:rFonts w:ascii="Arial" w:hAnsi="Arial" w:cs="Arial"/>
                <w:sz w:val="20"/>
                <w:szCs w:val="20"/>
                <w:lang w:val="uk-UA"/>
              </w:rPr>
            </w:pPr>
            <w:r w:rsidRPr="00DE5145">
              <w:rPr>
                <w:rFonts w:ascii="Arial" w:hAnsi="Arial" w:cs="Arial"/>
                <w:sz w:val="20"/>
                <w:szCs w:val="20"/>
                <w:lang w:val="uk-UA"/>
              </w:rPr>
              <w:t>ICANN</w:t>
            </w:r>
          </w:p>
        </w:tc>
        <w:tc>
          <w:tcPr>
            <w:tcW w:w="2552" w:type="dxa"/>
            <w:tcBorders>
              <w:top w:val="nil"/>
              <w:left w:val="nil"/>
              <w:bottom w:val="single" w:sz="8" w:space="0" w:color="auto"/>
              <w:right w:val="single" w:sz="8" w:space="0" w:color="auto"/>
            </w:tcBorders>
          </w:tcPr>
          <w:p w14:paraId="21D8278E" w14:textId="77777777" w:rsidR="00F271D5" w:rsidRPr="00DE5145" w:rsidRDefault="00F271D5" w:rsidP="006F11DA">
            <w:pPr>
              <w:rPr>
                <w:rFonts w:ascii="Arial" w:hAnsi="Arial" w:cs="Arial"/>
                <w:sz w:val="20"/>
                <w:szCs w:val="20"/>
                <w:lang w:val="uk-UA"/>
              </w:rPr>
            </w:pPr>
            <w:r w:rsidRPr="00DE5145">
              <w:rPr>
                <w:rFonts w:ascii="Arial" w:hAnsi="Arial" w:cs="Arial"/>
                <w:sz w:val="20"/>
                <w:szCs w:val="20"/>
                <w:lang w:val="uk-UA"/>
              </w:rPr>
              <w:t>Міжнародні організації</w:t>
            </w:r>
          </w:p>
        </w:tc>
      </w:tr>
      <w:tr w:rsidR="006178E7" w:rsidRPr="00DE5145" w14:paraId="160C470A" w14:textId="77777777" w:rsidTr="00EF16A8">
        <w:trPr>
          <w:trHeight w:val="255"/>
          <w:jc w:val="center"/>
        </w:trPr>
        <w:tc>
          <w:tcPr>
            <w:tcW w:w="355"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0E0860BB" w14:textId="77777777" w:rsidR="006178E7" w:rsidRPr="00DE5145" w:rsidRDefault="006178E7" w:rsidP="006178E7">
            <w:pPr>
              <w:pStyle w:val="aa"/>
              <w:numPr>
                <w:ilvl w:val="0"/>
                <w:numId w:val="2"/>
              </w:numPr>
              <w:spacing w:before="0" w:beforeAutospacing="0" w:after="0" w:afterAutospacing="0"/>
              <w:ind w:left="0" w:firstLine="0"/>
              <w:rPr>
                <w:rFonts w:ascii="Arial" w:hAnsi="Arial" w:cs="Arial"/>
                <w:sz w:val="20"/>
                <w:szCs w:val="20"/>
                <w:lang w:val="uk-UA" w:eastAsia="en-US"/>
              </w:rPr>
            </w:pPr>
          </w:p>
        </w:tc>
        <w:tc>
          <w:tcPr>
            <w:tcW w:w="2470" w:type="dxa"/>
            <w:tcBorders>
              <w:top w:val="nil"/>
              <w:left w:val="nil"/>
              <w:bottom w:val="single" w:sz="8" w:space="0" w:color="auto"/>
              <w:right w:val="single" w:sz="8" w:space="0" w:color="auto"/>
            </w:tcBorders>
            <w:tcMar>
              <w:top w:w="0" w:type="dxa"/>
              <w:left w:w="108" w:type="dxa"/>
              <w:bottom w:w="0" w:type="dxa"/>
              <w:right w:w="108" w:type="dxa"/>
            </w:tcMar>
          </w:tcPr>
          <w:p w14:paraId="7273ACD0" w14:textId="59813A34" w:rsidR="006178E7" w:rsidRPr="00DE5145" w:rsidRDefault="006178E7" w:rsidP="006178E7">
            <w:pPr>
              <w:rPr>
                <w:rFonts w:ascii="Arial" w:hAnsi="Arial" w:cs="Arial"/>
                <w:sz w:val="20"/>
                <w:szCs w:val="20"/>
                <w:lang w:val="uk-UA"/>
              </w:rPr>
            </w:pPr>
            <w:r w:rsidRPr="003B36CF">
              <w:rPr>
                <w:rFonts w:ascii="Arial" w:hAnsi="Arial" w:cs="Arial"/>
                <w:sz w:val="20"/>
                <w:szCs w:val="20"/>
              </w:rPr>
              <w:t xml:space="preserve">Арутюнян Олександр </w:t>
            </w:r>
          </w:p>
        </w:tc>
        <w:tc>
          <w:tcPr>
            <w:tcW w:w="4536" w:type="dxa"/>
            <w:tcBorders>
              <w:top w:val="nil"/>
              <w:left w:val="nil"/>
              <w:bottom w:val="single" w:sz="8" w:space="0" w:color="auto"/>
              <w:right w:val="single" w:sz="8" w:space="0" w:color="auto"/>
            </w:tcBorders>
            <w:tcMar>
              <w:top w:w="0" w:type="dxa"/>
              <w:left w:w="108" w:type="dxa"/>
              <w:bottom w:w="0" w:type="dxa"/>
              <w:right w:w="108" w:type="dxa"/>
            </w:tcMar>
          </w:tcPr>
          <w:p w14:paraId="5AB9A152" w14:textId="4DA2D453" w:rsidR="006178E7" w:rsidRPr="00DE5145" w:rsidRDefault="006178E7" w:rsidP="006178E7">
            <w:pPr>
              <w:rPr>
                <w:rFonts w:ascii="Arial" w:hAnsi="Arial" w:cs="Arial"/>
                <w:sz w:val="20"/>
                <w:szCs w:val="20"/>
                <w:lang w:val="uk-UA"/>
              </w:rPr>
            </w:pPr>
            <w:r w:rsidRPr="003B36CF">
              <w:rPr>
                <w:rFonts w:ascii="Arial" w:hAnsi="Arial" w:cs="Arial"/>
                <w:sz w:val="20"/>
                <w:szCs w:val="20"/>
              </w:rPr>
              <w:t>Інтернет Асоціація України</w:t>
            </w:r>
          </w:p>
        </w:tc>
        <w:tc>
          <w:tcPr>
            <w:tcW w:w="2552" w:type="dxa"/>
            <w:tcBorders>
              <w:top w:val="nil"/>
              <w:left w:val="nil"/>
              <w:bottom w:val="single" w:sz="8" w:space="0" w:color="auto"/>
              <w:right w:val="single" w:sz="8" w:space="0" w:color="auto"/>
            </w:tcBorders>
          </w:tcPr>
          <w:p w14:paraId="1E6EA713" w14:textId="7AB86285" w:rsidR="006178E7" w:rsidRPr="00DE5145" w:rsidRDefault="006178E7" w:rsidP="006178E7">
            <w:pPr>
              <w:rPr>
                <w:rFonts w:ascii="Arial" w:hAnsi="Arial" w:cs="Arial"/>
                <w:sz w:val="20"/>
                <w:szCs w:val="20"/>
                <w:lang w:val="uk-UA"/>
              </w:rPr>
            </w:pPr>
            <w:r w:rsidRPr="003B36CF">
              <w:rPr>
                <w:rFonts w:ascii="Arial" w:hAnsi="Arial" w:cs="Arial"/>
                <w:sz w:val="20"/>
                <w:szCs w:val="20"/>
              </w:rPr>
              <w:t>Приватний сектор</w:t>
            </w:r>
          </w:p>
        </w:tc>
      </w:tr>
      <w:tr w:rsidR="006178E7" w:rsidRPr="00DE5145" w14:paraId="2E6F3C56" w14:textId="77777777" w:rsidTr="00EF16A8">
        <w:trPr>
          <w:trHeight w:val="255"/>
          <w:jc w:val="center"/>
        </w:trPr>
        <w:tc>
          <w:tcPr>
            <w:tcW w:w="355"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46E80EE9" w14:textId="77777777" w:rsidR="006178E7" w:rsidRPr="00DE5145" w:rsidRDefault="006178E7" w:rsidP="006178E7">
            <w:pPr>
              <w:pStyle w:val="aa"/>
              <w:numPr>
                <w:ilvl w:val="0"/>
                <w:numId w:val="2"/>
              </w:numPr>
              <w:spacing w:before="0" w:beforeAutospacing="0" w:after="0" w:afterAutospacing="0"/>
              <w:ind w:left="0" w:firstLine="0"/>
              <w:rPr>
                <w:rFonts w:ascii="Arial" w:hAnsi="Arial" w:cs="Arial"/>
                <w:sz w:val="20"/>
                <w:szCs w:val="20"/>
                <w:lang w:val="uk-UA" w:eastAsia="en-US"/>
              </w:rPr>
            </w:pPr>
          </w:p>
        </w:tc>
        <w:tc>
          <w:tcPr>
            <w:tcW w:w="2470" w:type="dxa"/>
            <w:tcBorders>
              <w:top w:val="nil"/>
              <w:left w:val="nil"/>
              <w:bottom w:val="single" w:sz="8" w:space="0" w:color="auto"/>
              <w:right w:val="single" w:sz="8" w:space="0" w:color="auto"/>
            </w:tcBorders>
            <w:tcMar>
              <w:top w:w="0" w:type="dxa"/>
              <w:left w:w="108" w:type="dxa"/>
              <w:bottom w:w="0" w:type="dxa"/>
              <w:right w:w="108" w:type="dxa"/>
            </w:tcMar>
            <w:vAlign w:val="center"/>
          </w:tcPr>
          <w:p w14:paraId="4F90CD4C" w14:textId="77777777" w:rsidR="006178E7" w:rsidRPr="00DE5145" w:rsidRDefault="006178E7" w:rsidP="006178E7">
            <w:pPr>
              <w:rPr>
                <w:rFonts w:ascii="Arial" w:hAnsi="Arial" w:cs="Arial"/>
                <w:sz w:val="20"/>
                <w:szCs w:val="20"/>
                <w:lang w:val="uk-UA"/>
              </w:rPr>
            </w:pPr>
            <w:r w:rsidRPr="00DE5145">
              <w:rPr>
                <w:rFonts w:ascii="Arial" w:hAnsi="Arial" w:cs="Arial"/>
                <w:sz w:val="20"/>
                <w:szCs w:val="20"/>
                <w:lang w:val="uk-UA"/>
              </w:rPr>
              <w:t xml:space="preserve">Баранов Олександр </w:t>
            </w:r>
          </w:p>
        </w:tc>
        <w:tc>
          <w:tcPr>
            <w:tcW w:w="4536" w:type="dxa"/>
            <w:tcBorders>
              <w:top w:val="nil"/>
              <w:left w:val="nil"/>
              <w:bottom w:val="single" w:sz="8" w:space="0" w:color="auto"/>
              <w:right w:val="single" w:sz="8" w:space="0" w:color="auto"/>
            </w:tcBorders>
            <w:tcMar>
              <w:top w:w="0" w:type="dxa"/>
              <w:left w:w="108" w:type="dxa"/>
              <w:bottom w:w="0" w:type="dxa"/>
              <w:right w:w="108" w:type="dxa"/>
            </w:tcMar>
            <w:vAlign w:val="center"/>
          </w:tcPr>
          <w:p w14:paraId="0120AF7C" w14:textId="77777777" w:rsidR="006178E7" w:rsidRPr="00DE5145" w:rsidRDefault="006178E7" w:rsidP="006178E7">
            <w:pPr>
              <w:rPr>
                <w:rFonts w:ascii="Arial" w:hAnsi="Arial" w:cs="Arial"/>
                <w:sz w:val="20"/>
                <w:szCs w:val="20"/>
                <w:lang w:val="uk-UA"/>
              </w:rPr>
            </w:pPr>
            <w:r w:rsidRPr="00DE5145">
              <w:rPr>
                <w:rFonts w:ascii="Arial" w:hAnsi="Arial" w:cs="Arial"/>
                <w:sz w:val="20"/>
                <w:szCs w:val="20"/>
                <w:lang w:val="uk-UA"/>
              </w:rPr>
              <w:t>НДІ інформатики і права НА правових наук України</w:t>
            </w:r>
          </w:p>
        </w:tc>
        <w:tc>
          <w:tcPr>
            <w:tcW w:w="2552" w:type="dxa"/>
            <w:tcBorders>
              <w:top w:val="nil"/>
              <w:left w:val="nil"/>
              <w:bottom w:val="single" w:sz="8" w:space="0" w:color="auto"/>
              <w:right w:val="single" w:sz="8" w:space="0" w:color="auto"/>
            </w:tcBorders>
          </w:tcPr>
          <w:p w14:paraId="5DF8D77A" w14:textId="77777777" w:rsidR="006178E7" w:rsidRPr="00DE5145" w:rsidRDefault="006178E7" w:rsidP="006178E7">
            <w:pPr>
              <w:rPr>
                <w:rFonts w:ascii="Arial" w:hAnsi="Arial" w:cs="Arial"/>
                <w:sz w:val="20"/>
                <w:szCs w:val="20"/>
                <w:lang w:val="uk-UA"/>
              </w:rPr>
            </w:pPr>
            <w:r w:rsidRPr="00DE5145">
              <w:rPr>
                <w:rFonts w:ascii="Arial" w:hAnsi="Arial" w:cs="Arial"/>
                <w:sz w:val="20"/>
                <w:szCs w:val="20"/>
                <w:lang w:val="uk-UA"/>
              </w:rPr>
              <w:t>Академічна і технічна спільнота</w:t>
            </w:r>
          </w:p>
        </w:tc>
      </w:tr>
      <w:tr w:rsidR="006178E7" w:rsidRPr="00DE5145" w14:paraId="4F6722CA" w14:textId="77777777" w:rsidTr="00EF16A8">
        <w:trPr>
          <w:trHeight w:val="255"/>
          <w:jc w:val="center"/>
        </w:trPr>
        <w:tc>
          <w:tcPr>
            <w:tcW w:w="355"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0CA5B369" w14:textId="77777777" w:rsidR="006178E7" w:rsidRPr="00DE5145" w:rsidRDefault="006178E7" w:rsidP="006178E7">
            <w:pPr>
              <w:pStyle w:val="aa"/>
              <w:numPr>
                <w:ilvl w:val="0"/>
                <w:numId w:val="2"/>
              </w:numPr>
              <w:spacing w:before="0" w:beforeAutospacing="0" w:after="0" w:afterAutospacing="0"/>
              <w:ind w:left="0" w:firstLine="0"/>
              <w:rPr>
                <w:rFonts w:ascii="Arial" w:hAnsi="Arial" w:cs="Arial"/>
                <w:sz w:val="20"/>
                <w:szCs w:val="20"/>
                <w:lang w:val="uk-UA" w:eastAsia="en-US"/>
              </w:rPr>
            </w:pPr>
          </w:p>
        </w:tc>
        <w:tc>
          <w:tcPr>
            <w:tcW w:w="2470" w:type="dxa"/>
            <w:tcBorders>
              <w:top w:val="nil"/>
              <w:left w:val="nil"/>
              <w:bottom w:val="single" w:sz="8" w:space="0" w:color="auto"/>
              <w:right w:val="single" w:sz="8" w:space="0" w:color="auto"/>
            </w:tcBorders>
            <w:tcMar>
              <w:top w:w="0" w:type="dxa"/>
              <w:left w:w="108" w:type="dxa"/>
              <w:bottom w:w="0" w:type="dxa"/>
              <w:right w:w="108" w:type="dxa"/>
            </w:tcMar>
          </w:tcPr>
          <w:p w14:paraId="4BE081B6" w14:textId="6D4E7AC6" w:rsidR="006178E7" w:rsidRPr="00DE5145" w:rsidRDefault="006178E7" w:rsidP="006178E7">
            <w:pPr>
              <w:rPr>
                <w:rFonts w:ascii="Arial" w:hAnsi="Arial" w:cs="Arial"/>
                <w:sz w:val="20"/>
                <w:szCs w:val="20"/>
                <w:lang w:val="uk-UA"/>
              </w:rPr>
            </w:pPr>
            <w:r w:rsidRPr="00DE5145">
              <w:rPr>
                <w:rFonts w:ascii="Arial" w:hAnsi="Arial" w:cs="Arial"/>
                <w:sz w:val="20"/>
                <w:szCs w:val="20"/>
                <w:lang w:val="uk-UA"/>
              </w:rPr>
              <w:t>Звєрєв Володимир</w:t>
            </w:r>
          </w:p>
        </w:tc>
        <w:tc>
          <w:tcPr>
            <w:tcW w:w="4536" w:type="dxa"/>
            <w:tcBorders>
              <w:top w:val="nil"/>
              <w:left w:val="nil"/>
              <w:bottom w:val="single" w:sz="8" w:space="0" w:color="auto"/>
              <w:right w:val="single" w:sz="8" w:space="0" w:color="auto"/>
            </w:tcBorders>
            <w:tcMar>
              <w:top w:w="0" w:type="dxa"/>
              <w:left w:w="108" w:type="dxa"/>
              <w:bottom w:w="0" w:type="dxa"/>
              <w:right w:w="108" w:type="dxa"/>
            </w:tcMar>
          </w:tcPr>
          <w:p w14:paraId="7EDCF04A" w14:textId="2CA2053F" w:rsidR="006178E7" w:rsidRPr="00DE5145" w:rsidRDefault="006178E7" w:rsidP="006178E7">
            <w:pPr>
              <w:rPr>
                <w:rFonts w:ascii="Arial" w:hAnsi="Arial" w:cs="Arial"/>
                <w:sz w:val="20"/>
                <w:szCs w:val="20"/>
                <w:lang w:val="uk-UA"/>
              </w:rPr>
            </w:pPr>
            <w:r w:rsidRPr="00DE5145">
              <w:rPr>
                <w:rFonts w:ascii="Arial" w:hAnsi="Arial" w:cs="Arial"/>
                <w:sz w:val="20"/>
                <w:szCs w:val="20"/>
                <w:lang w:val="uk-UA"/>
              </w:rPr>
              <w:t>Рада національної безпеки і оборони України</w:t>
            </w:r>
          </w:p>
        </w:tc>
        <w:tc>
          <w:tcPr>
            <w:tcW w:w="2552" w:type="dxa"/>
            <w:tcBorders>
              <w:top w:val="nil"/>
              <w:left w:val="nil"/>
              <w:bottom w:val="single" w:sz="8" w:space="0" w:color="auto"/>
              <w:right w:val="single" w:sz="8" w:space="0" w:color="auto"/>
            </w:tcBorders>
          </w:tcPr>
          <w:p w14:paraId="7CFB4A87" w14:textId="1388C10A" w:rsidR="006178E7" w:rsidRPr="00DE5145" w:rsidRDefault="006178E7" w:rsidP="006178E7">
            <w:pPr>
              <w:rPr>
                <w:rFonts w:ascii="Arial" w:hAnsi="Arial" w:cs="Arial"/>
                <w:sz w:val="20"/>
                <w:szCs w:val="20"/>
                <w:lang w:val="uk-UA"/>
              </w:rPr>
            </w:pPr>
            <w:r w:rsidRPr="00DE5145">
              <w:rPr>
                <w:rFonts w:ascii="Arial" w:hAnsi="Arial" w:cs="Arial"/>
                <w:sz w:val="20"/>
                <w:szCs w:val="20"/>
                <w:lang w:val="uk-UA"/>
              </w:rPr>
              <w:t>Урядові організації</w:t>
            </w:r>
          </w:p>
        </w:tc>
      </w:tr>
      <w:tr w:rsidR="006178E7" w:rsidRPr="00DE5145" w14:paraId="030F798B" w14:textId="77777777" w:rsidTr="00EF16A8">
        <w:trPr>
          <w:trHeight w:val="255"/>
          <w:jc w:val="center"/>
        </w:trPr>
        <w:tc>
          <w:tcPr>
            <w:tcW w:w="355"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0D2324CE" w14:textId="77777777" w:rsidR="006178E7" w:rsidRPr="00DE5145" w:rsidRDefault="006178E7" w:rsidP="006178E7">
            <w:pPr>
              <w:pStyle w:val="aa"/>
              <w:numPr>
                <w:ilvl w:val="0"/>
                <w:numId w:val="2"/>
              </w:numPr>
              <w:spacing w:before="0" w:beforeAutospacing="0" w:after="0" w:afterAutospacing="0"/>
              <w:ind w:left="0" w:firstLine="0"/>
              <w:rPr>
                <w:rFonts w:ascii="Arial" w:hAnsi="Arial" w:cs="Arial"/>
                <w:sz w:val="20"/>
                <w:szCs w:val="20"/>
                <w:lang w:val="uk-UA" w:eastAsia="en-US"/>
              </w:rPr>
            </w:pPr>
          </w:p>
        </w:tc>
        <w:tc>
          <w:tcPr>
            <w:tcW w:w="2470" w:type="dxa"/>
            <w:tcBorders>
              <w:top w:val="nil"/>
              <w:left w:val="nil"/>
              <w:bottom w:val="single" w:sz="8" w:space="0" w:color="auto"/>
              <w:right w:val="single" w:sz="8" w:space="0" w:color="auto"/>
            </w:tcBorders>
            <w:tcMar>
              <w:top w:w="0" w:type="dxa"/>
              <w:left w:w="108" w:type="dxa"/>
              <w:bottom w:w="0" w:type="dxa"/>
              <w:right w:w="108" w:type="dxa"/>
            </w:tcMar>
            <w:hideMark/>
          </w:tcPr>
          <w:p w14:paraId="1847A5B7" w14:textId="77777777" w:rsidR="006178E7" w:rsidRPr="00DE5145" w:rsidRDefault="006178E7" w:rsidP="006178E7">
            <w:pPr>
              <w:pStyle w:val="ac"/>
              <w:spacing w:after="0"/>
              <w:ind w:left="0"/>
              <w:rPr>
                <w:rFonts w:ascii="Arial" w:hAnsi="Arial" w:cs="Arial"/>
                <w:sz w:val="20"/>
                <w:szCs w:val="20"/>
                <w:lang w:val="uk-UA"/>
              </w:rPr>
            </w:pPr>
            <w:r w:rsidRPr="00DE5145">
              <w:rPr>
                <w:rFonts w:ascii="Arial" w:hAnsi="Arial" w:cs="Arial"/>
                <w:sz w:val="20"/>
                <w:szCs w:val="20"/>
                <w:lang w:val="uk-UA"/>
              </w:rPr>
              <w:t xml:space="preserve">Каргаполов Юрій </w:t>
            </w:r>
          </w:p>
        </w:tc>
        <w:tc>
          <w:tcPr>
            <w:tcW w:w="4536" w:type="dxa"/>
            <w:tcBorders>
              <w:top w:val="nil"/>
              <w:left w:val="nil"/>
              <w:bottom w:val="single" w:sz="8" w:space="0" w:color="auto"/>
              <w:right w:val="single" w:sz="8" w:space="0" w:color="auto"/>
            </w:tcBorders>
            <w:tcMar>
              <w:top w:w="0" w:type="dxa"/>
              <w:left w:w="108" w:type="dxa"/>
              <w:bottom w:w="0" w:type="dxa"/>
              <w:right w:w="108" w:type="dxa"/>
            </w:tcMar>
            <w:hideMark/>
          </w:tcPr>
          <w:p w14:paraId="0FAD1DC6" w14:textId="3D871C58" w:rsidR="006178E7" w:rsidRPr="00DE5145" w:rsidRDefault="00EF16A8" w:rsidP="006178E7">
            <w:pPr>
              <w:pStyle w:val="ac"/>
              <w:spacing w:after="0"/>
              <w:ind w:left="0"/>
              <w:contextualSpacing w:val="0"/>
              <w:rPr>
                <w:rFonts w:ascii="Arial" w:hAnsi="Arial" w:cs="Arial"/>
                <w:sz w:val="20"/>
                <w:szCs w:val="20"/>
                <w:lang w:val="uk-UA"/>
              </w:rPr>
            </w:pPr>
            <w:r w:rsidRPr="00EF16A8">
              <w:rPr>
                <w:rFonts w:ascii="Arial" w:hAnsi="Arial" w:cs="Arial"/>
                <w:sz w:val="20"/>
                <w:szCs w:val="20"/>
                <w:lang w:val="uk-UA"/>
              </w:rPr>
              <w:t>ГО «Українське відділення всесвітньої Інтернет-спільноти</w:t>
            </w:r>
          </w:p>
        </w:tc>
        <w:tc>
          <w:tcPr>
            <w:tcW w:w="2552" w:type="dxa"/>
            <w:tcBorders>
              <w:top w:val="nil"/>
              <w:left w:val="nil"/>
              <w:bottom w:val="single" w:sz="8" w:space="0" w:color="auto"/>
              <w:right w:val="single" w:sz="8" w:space="0" w:color="auto"/>
            </w:tcBorders>
          </w:tcPr>
          <w:p w14:paraId="7F5BE28F" w14:textId="77777777" w:rsidR="006178E7" w:rsidRPr="00DE5145" w:rsidRDefault="006178E7" w:rsidP="006178E7">
            <w:pPr>
              <w:rPr>
                <w:rFonts w:ascii="Arial" w:hAnsi="Arial" w:cs="Arial"/>
                <w:sz w:val="20"/>
                <w:szCs w:val="20"/>
                <w:lang w:val="uk-UA"/>
              </w:rPr>
            </w:pPr>
            <w:r w:rsidRPr="00DE5145">
              <w:rPr>
                <w:rFonts w:ascii="Arial" w:hAnsi="Arial" w:cs="Arial"/>
                <w:sz w:val="20"/>
                <w:szCs w:val="20"/>
                <w:lang w:val="uk-UA"/>
              </w:rPr>
              <w:t>Приватний сектор</w:t>
            </w:r>
          </w:p>
        </w:tc>
      </w:tr>
      <w:tr w:rsidR="006178E7" w:rsidRPr="00DE5145" w14:paraId="16FEDD90" w14:textId="77777777" w:rsidTr="00EF16A8">
        <w:trPr>
          <w:trHeight w:val="255"/>
          <w:jc w:val="center"/>
        </w:trPr>
        <w:tc>
          <w:tcPr>
            <w:tcW w:w="355"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03B68B10" w14:textId="77777777" w:rsidR="006178E7" w:rsidRPr="00DE5145" w:rsidRDefault="006178E7" w:rsidP="006178E7">
            <w:pPr>
              <w:pStyle w:val="aa"/>
              <w:numPr>
                <w:ilvl w:val="0"/>
                <w:numId w:val="2"/>
              </w:numPr>
              <w:spacing w:before="0" w:beforeAutospacing="0" w:after="0" w:afterAutospacing="0"/>
              <w:ind w:left="0" w:firstLine="0"/>
              <w:rPr>
                <w:rFonts w:ascii="Arial" w:hAnsi="Arial" w:cs="Arial"/>
                <w:sz w:val="20"/>
                <w:szCs w:val="20"/>
                <w:lang w:val="uk-UA" w:eastAsia="en-US"/>
              </w:rPr>
            </w:pPr>
          </w:p>
        </w:tc>
        <w:tc>
          <w:tcPr>
            <w:tcW w:w="2470" w:type="dxa"/>
            <w:tcBorders>
              <w:top w:val="nil"/>
              <w:left w:val="nil"/>
              <w:bottom w:val="single" w:sz="8" w:space="0" w:color="auto"/>
              <w:right w:val="single" w:sz="8" w:space="0" w:color="auto"/>
            </w:tcBorders>
            <w:tcMar>
              <w:top w:w="0" w:type="dxa"/>
              <w:left w:w="108" w:type="dxa"/>
              <w:bottom w:w="0" w:type="dxa"/>
              <w:right w:w="108" w:type="dxa"/>
            </w:tcMar>
            <w:vAlign w:val="center"/>
          </w:tcPr>
          <w:p w14:paraId="0D0195D2" w14:textId="77777777" w:rsidR="006178E7" w:rsidRPr="00DE5145" w:rsidRDefault="006178E7" w:rsidP="006178E7">
            <w:pPr>
              <w:pStyle w:val="ac"/>
              <w:spacing w:after="0"/>
              <w:ind w:left="0"/>
              <w:rPr>
                <w:rFonts w:ascii="Arial" w:hAnsi="Arial" w:cs="Arial"/>
                <w:sz w:val="20"/>
                <w:szCs w:val="20"/>
                <w:lang w:val="uk-UA"/>
              </w:rPr>
            </w:pPr>
            <w:r w:rsidRPr="00DE5145">
              <w:rPr>
                <w:rFonts w:ascii="Arial" w:hAnsi="Arial" w:cs="Arial"/>
                <w:sz w:val="20"/>
                <w:szCs w:val="20"/>
                <w:lang w:val="uk-UA"/>
              </w:rPr>
              <w:t>Кохманюк Дмитро</w:t>
            </w:r>
          </w:p>
        </w:tc>
        <w:tc>
          <w:tcPr>
            <w:tcW w:w="4536" w:type="dxa"/>
            <w:tcBorders>
              <w:top w:val="nil"/>
              <w:left w:val="nil"/>
              <w:bottom w:val="single" w:sz="8" w:space="0" w:color="auto"/>
              <w:right w:val="single" w:sz="8" w:space="0" w:color="auto"/>
            </w:tcBorders>
            <w:tcMar>
              <w:top w:w="0" w:type="dxa"/>
              <w:left w:w="108" w:type="dxa"/>
              <w:bottom w:w="0" w:type="dxa"/>
              <w:right w:w="108" w:type="dxa"/>
            </w:tcMar>
            <w:vAlign w:val="center"/>
          </w:tcPr>
          <w:p w14:paraId="10DD5BD2" w14:textId="77777777" w:rsidR="006178E7" w:rsidRPr="00DE5145" w:rsidRDefault="006178E7" w:rsidP="006178E7">
            <w:pPr>
              <w:pStyle w:val="ac"/>
              <w:spacing w:after="0"/>
              <w:ind w:left="0"/>
              <w:contextualSpacing w:val="0"/>
              <w:rPr>
                <w:rFonts w:ascii="Arial" w:hAnsi="Arial" w:cs="Arial"/>
                <w:sz w:val="20"/>
                <w:szCs w:val="20"/>
                <w:lang w:val="uk-UA"/>
              </w:rPr>
            </w:pPr>
            <w:r w:rsidRPr="00DE5145">
              <w:rPr>
                <w:rFonts w:ascii="Arial" w:hAnsi="Arial" w:cs="Arial"/>
                <w:sz w:val="20"/>
                <w:szCs w:val="20"/>
                <w:lang w:val="uk-UA"/>
              </w:rPr>
              <w:t>Незалежний Експерт</w:t>
            </w:r>
          </w:p>
        </w:tc>
        <w:tc>
          <w:tcPr>
            <w:tcW w:w="2552" w:type="dxa"/>
            <w:tcBorders>
              <w:top w:val="nil"/>
              <w:left w:val="nil"/>
              <w:bottom w:val="single" w:sz="8" w:space="0" w:color="auto"/>
              <w:right w:val="single" w:sz="8" w:space="0" w:color="auto"/>
            </w:tcBorders>
          </w:tcPr>
          <w:p w14:paraId="171836E6" w14:textId="77777777" w:rsidR="006178E7" w:rsidRPr="00DE5145" w:rsidRDefault="006178E7" w:rsidP="006178E7">
            <w:pPr>
              <w:rPr>
                <w:rFonts w:ascii="Arial" w:hAnsi="Arial" w:cs="Arial"/>
                <w:sz w:val="20"/>
                <w:szCs w:val="20"/>
                <w:lang w:val="uk-UA"/>
              </w:rPr>
            </w:pPr>
            <w:r w:rsidRPr="00DE5145">
              <w:rPr>
                <w:rFonts w:ascii="Arial" w:hAnsi="Arial" w:cs="Arial"/>
                <w:sz w:val="20"/>
                <w:szCs w:val="20"/>
                <w:lang w:val="uk-UA"/>
              </w:rPr>
              <w:t>Приватний сектор</w:t>
            </w:r>
          </w:p>
        </w:tc>
      </w:tr>
      <w:tr w:rsidR="006178E7" w:rsidRPr="00DE5145" w14:paraId="6BC18DD9" w14:textId="77777777" w:rsidTr="00EF16A8">
        <w:trPr>
          <w:trHeight w:val="255"/>
          <w:jc w:val="center"/>
        </w:trPr>
        <w:tc>
          <w:tcPr>
            <w:tcW w:w="355"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4A86A624" w14:textId="77777777" w:rsidR="006178E7" w:rsidRPr="00DE5145" w:rsidRDefault="006178E7" w:rsidP="006178E7">
            <w:pPr>
              <w:pStyle w:val="aa"/>
              <w:numPr>
                <w:ilvl w:val="0"/>
                <w:numId w:val="2"/>
              </w:numPr>
              <w:spacing w:before="0" w:beforeAutospacing="0" w:after="0" w:afterAutospacing="0"/>
              <w:ind w:left="0" w:firstLine="0"/>
              <w:rPr>
                <w:rFonts w:ascii="Arial" w:hAnsi="Arial" w:cs="Arial"/>
                <w:sz w:val="20"/>
                <w:szCs w:val="20"/>
                <w:lang w:val="uk-UA" w:eastAsia="en-US"/>
              </w:rPr>
            </w:pPr>
          </w:p>
        </w:tc>
        <w:tc>
          <w:tcPr>
            <w:tcW w:w="2470" w:type="dxa"/>
            <w:tcBorders>
              <w:top w:val="nil"/>
              <w:left w:val="nil"/>
              <w:bottom w:val="single" w:sz="8" w:space="0" w:color="auto"/>
              <w:right w:val="single" w:sz="8" w:space="0" w:color="auto"/>
            </w:tcBorders>
            <w:tcMar>
              <w:top w:w="0" w:type="dxa"/>
              <w:left w:w="108" w:type="dxa"/>
              <w:bottom w:w="0" w:type="dxa"/>
              <w:right w:w="108" w:type="dxa"/>
            </w:tcMar>
            <w:vAlign w:val="center"/>
          </w:tcPr>
          <w:p w14:paraId="2AA0A233" w14:textId="77777777" w:rsidR="006178E7" w:rsidRPr="00DE5145" w:rsidRDefault="006178E7" w:rsidP="006178E7">
            <w:pPr>
              <w:pStyle w:val="ac"/>
              <w:spacing w:after="0"/>
              <w:ind w:left="0"/>
              <w:rPr>
                <w:rFonts w:ascii="Arial" w:hAnsi="Arial" w:cs="Arial"/>
                <w:sz w:val="20"/>
                <w:szCs w:val="20"/>
                <w:lang w:val="uk-UA"/>
              </w:rPr>
            </w:pPr>
            <w:r w:rsidRPr="00DE5145">
              <w:rPr>
                <w:rFonts w:ascii="Arial" w:hAnsi="Arial" w:cs="Arial"/>
                <w:sz w:val="20"/>
                <w:szCs w:val="20"/>
                <w:lang w:val="uk-UA"/>
              </w:rPr>
              <w:t xml:space="preserve">Куковський Володимир </w:t>
            </w:r>
          </w:p>
        </w:tc>
        <w:tc>
          <w:tcPr>
            <w:tcW w:w="4536" w:type="dxa"/>
            <w:tcBorders>
              <w:top w:val="nil"/>
              <w:left w:val="nil"/>
              <w:bottom w:val="single" w:sz="8" w:space="0" w:color="auto"/>
              <w:right w:val="single" w:sz="8" w:space="0" w:color="auto"/>
            </w:tcBorders>
            <w:tcMar>
              <w:top w:w="0" w:type="dxa"/>
              <w:left w:w="108" w:type="dxa"/>
              <w:bottom w:w="0" w:type="dxa"/>
              <w:right w:w="108" w:type="dxa"/>
            </w:tcMar>
            <w:vAlign w:val="center"/>
          </w:tcPr>
          <w:p w14:paraId="6F7B4050" w14:textId="77777777" w:rsidR="006178E7" w:rsidRPr="00DE5145" w:rsidRDefault="006178E7" w:rsidP="006178E7">
            <w:pPr>
              <w:pStyle w:val="ac"/>
              <w:spacing w:after="0"/>
              <w:ind w:left="0"/>
              <w:contextualSpacing w:val="0"/>
              <w:rPr>
                <w:rFonts w:ascii="Arial" w:hAnsi="Arial" w:cs="Arial"/>
                <w:sz w:val="20"/>
                <w:szCs w:val="20"/>
                <w:lang w:val="uk-UA"/>
              </w:rPr>
            </w:pPr>
            <w:r w:rsidRPr="00DE5145">
              <w:rPr>
                <w:rFonts w:ascii="Arial" w:hAnsi="Arial" w:cs="Arial"/>
                <w:sz w:val="20"/>
                <w:szCs w:val="20"/>
                <w:lang w:val="uk-UA"/>
              </w:rPr>
              <w:t>Секретар Оргкомітету</w:t>
            </w:r>
          </w:p>
        </w:tc>
        <w:tc>
          <w:tcPr>
            <w:tcW w:w="2552" w:type="dxa"/>
            <w:tcBorders>
              <w:top w:val="nil"/>
              <w:left w:val="nil"/>
              <w:bottom w:val="single" w:sz="8" w:space="0" w:color="auto"/>
              <w:right w:val="single" w:sz="8" w:space="0" w:color="auto"/>
            </w:tcBorders>
          </w:tcPr>
          <w:p w14:paraId="665F2955" w14:textId="77777777" w:rsidR="006178E7" w:rsidRPr="00DE5145" w:rsidRDefault="006178E7" w:rsidP="006178E7">
            <w:pPr>
              <w:rPr>
                <w:rFonts w:ascii="Arial" w:hAnsi="Arial" w:cs="Arial"/>
                <w:sz w:val="20"/>
                <w:szCs w:val="20"/>
                <w:lang w:val="uk-UA"/>
              </w:rPr>
            </w:pPr>
            <w:r w:rsidRPr="00DE5145">
              <w:rPr>
                <w:rFonts w:ascii="Arial" w:hAnsi="Arial" w:cs="Arial"/>
                <w:sz w:val="20"/>
                <w:szCs w:val="20"/>
                <w:lang w:val="uk-UA"/>
              </w:rPr>
              <w:t>Громадянське суспільство</w:t>
            </w:r>
          </w:p>
        </w:tc>
      </w:tr>
      <w:tr w:rsidR="006178E7" w:rsidRPr="00DE5145" w14:paraId="4C6C3042" w14:textId="77777777" w:rsidTr="00EF16A8">
        <w:trPr>
          <w:trHeight w:val="255"/>
          <w:jc w:val="center"/>
        </w:trPr>
        <w:tc>
          <w:tcPr>
            <w:tcW w:w="355"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01026287" w14:textId="77777777" w:rsidR="006178E7" w:rsidRPr="00DE5145" w:rsidRDefault="006178E7" w:rsidP="006178E7">
            <w:pPr>
              <w:pStyle w:val="aa"/>
              <w:numPr>
                <w:ilvl w:val="0"/>
                <w:numId w:val="2"/>
              </w:numPr>
              <w:spacing w:before="0" w:beforeAutospacing="0" w:after="0" w:afterAutospacing="0"/>
              <w:ind w:left="0" w:firstLine="0"/>
              <w:rPr>
                <w:rFonts w:ascii="Arial" w:hAnsi="Arial" w:cs="Arial"/>
                <w:sz w:val="20"/>
                <w:szCs w:val="20"/>
                <w:lang w:val="uk-UA" w:eastAsia="en-US"/>
              </w:rPr>
            </w:pPr>
          </w:p>
        </w:tc>
        <w:tc>
          <w:tcPr>
            <w:tcW w:w="2470" w:type="dxa"/>
            <w:tcBorders>
              <w:top w:val="nil"/>
              <w:left w:val="nil"/>
              <w:bottom w:val="single" w:sz="8" w:space="0" w:color="auto"/>
              <w:right w:val="single" w:sz="8" w:space="0" w:color="auto"/>
            </w:tcBorders>
            <w:tcMar>
              <w:top w:w="0" w:type="dxa"/>
              <w:left w:w="108" w:type="dxa"/>
              <w:bottom w:w="0" w:type="dxa"/>
              <w:right w:w="108" w:type="dxa"/>
            </w:tcMar>
          </w:tcPr>
          <w:p w14:paraId="538A7EDA" w14:textId="6F54F44A" w:rsidR="006178E7" w:rsidRPr="00DE5145" w:rsidRDefault="006178E7" w:rsidP="006178E7">
            <w:pPr>
              <w:pStyle w:val="ac"/>
              <w:spacing w:after="0"/>
              <w:ind w:left="0"/>
              <w:rPr>
                <w:rFonts w:ascii="Arial" w:hAnsi="Arial" w:cs="Arial"/>
                <w:sz w:val="20"/>
                <w:szCs w:val="20"/>
                <w:lang w:val="uk-UA"/>
              </w:rPr>
            </w:pPr>
            <w:r w:rsidRPr="00D77C1A">
              <w:rPr>
                <w:rFonts w:ascii="Helvetica" w:hAnsi="Helvetica"/>
                <w:sz w:val="18"/>
                <w:szCs w:val="18"/>
                <w:lang w:val="uk-UA"/>
              </w:rPr>
              <w:t>Мацик Юрій</w:t>
            </w:r>
          </w:p>
        </w:tc>
        <w:tc>
          <w:tcPr>
            <w:tcW w:w="4536" w:type="dxa"/>
            <w:tcBorders>
              <w:top w:val="nil"/>
              <w:left w:val="nil"/>
              <w:bottom w:val="single" w:sz="8" w:space="0" w:color="auto"/>
              <w:right w:val="single" w:sz="8" w:space="0" w:color="auto"/>
            </w:tcBorders>
            <w:tcMar>
              <w:top w:w="0" w:type="dxa"/>
              <w:left w:w="108" w:type="dxa"/>
              <w:bottom w:w="0" w:type="dxa"/>
              <w:right w:w="108" w:type="dxa"/>
            </w:tcMar>
          </w:tcPr>
          <w:p w14:paraId="033158AD" w14:textId="292CA402" w:rsidR="006178E7" w:rsidRPr="00DE5145" w:rsidRDefault="006178E7" w:rsidP="006178E7">
            <w:pPr>
              <w:pStyle w:val="ac"/>
              <w:spacing w:after="0"/>
              <w:ind w:left="0"/>
              <w:contextualSpacing w:val="0"/>
              <w:rPr>
                <w:rFonts w:ascii="Arial" w:hAnsi="Arial" w:cs="Arial"/>
                <w:sz w:val="20"/>
                <w:szCs w:val="20"/>
                <w:lang w:val="uk-UA"/>
              </w:rPr>
            </w:pPr>
            <w:r w:rsidRPr="00D77C1A">
              <w:rPr>
                <w:rFonts w:ascii="Arial" w:hAnsi="Arial" w:cs="Arial"/>
                <w:sz w:val="20"/>
                <w:szCs w:val="20"/>
                <w:lang w:val="uk-UA"/>
              </w:rPr>
              <w:t>Мінцифри</w:t>
            </w:r>
          </w:p>
        </w:tc>
        <w:tc>
          <w:tcPr>
            <w:tcW w:w="2552" w:type="dxa"/>
            <w:tcBorders>
              <w:top w:val="nil"/>
              <w:left w:val="nil"/>
              <w:bottom w:val="single" w:sz="8" w:space="0" w:color="auto"/>
              <w:right w:val="single" w:sz="8" w:space="0" w:color="auto"/>
            </w:tcBorders>
          </w:tcPr>
          <w:p w14:paraId="17239DDF" w14:textId="309CB493" w:rsidR="006178E7" w:rsidRPr="00DE5145" w:rsidRDefault="006178E7" w:rsidP="006178E7">
            <w:pPr>
              <w:rPr>
                <w:rFonts w:ascii="Arial" w:hAnsi="Arial" w:cs="Arial"/>
                <w:sz w:val="20"/>
                <w:szCs w:val="20"/>
                <w:lang w:val="uk-UA"/>
              </w:rPr>
            </w:pPr>
            <w:r w:rsidRPr="00D77C1A">
              <w:rPr>
                <w:rFonts w:ascii="Arial" w:hAnsi="Arial" w:cs="Arial"/>
                <w:sz w:val="20"/>
                <w:szCs w:val="20"/>
                <w:lang w:val="uk-UA"/>
              </w:rPr>
              <w:t>Урядові організації</w:t>
            </w:r>
          </w:p>
        </w:tc>
      </w:tr>
      <w:tr w:rsidR="006178E7" w:rsidRPr="00DE5145" w14:paraId="645B2777" w14:textId="77777777" w:rsidTr="00EF16A8">
        <w:trPr>
          <w:trHeight w:val="255"/>
          <w:jc w:val="center"/>
        </w:trPr>
        <w:tc>
          <w:tcPr>
            <w:tcW w:w="355"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7B6BB437" w14:textId="77777777" w:rsidR="006178E7" w:rsidRPr="00DE5145" w:rsidRDefault="006178E7" w:rsidP="006178E7">
            <w:pPr>
              <w:pStyle w:val="aa"/>
              <w:numPr>
                <w:ilvl w:val="0"/>
                <w:numId w:val="2"/>
              </w:numPr>
              <w:spacing w:before="0" w:beforeAutospacing="0" w:after="0" w:afterAutospacing="0"/>
              <w:ind w:left="0" w:firstLine="0"/>
              <w:rPr>
                <w:rFonts w:ascii="Arial" w:hAnsi="Arial" w:cs="Arial"/>
                <w:sz w:val="20"/>
                <w:szCs w:val="20"/>
                <w:lang w:val="uk-UA" w:eastAsia="en-US"/>
              </w:rPr>
            </w:pPr>
          </w:p>
        </w:tc>
        <w:tc>
          <w:tcPr>
            <w:tcW w:w="2470" w:type="dxa"/>
            <w:tcBorders>
              <w:top w:val="nil"/>
              <w:left w:val="nil"/>
              <w:bottom w:val="single" w:sz="8" w:space="0" w:color="auto"/>
              <w:right w:val="single" w:sz="8" w:space="0" w:color="auto"/>
            </w:tcBorders>
            <w:tcMar>
              <w:top w:w="0" w:type="dxa"/>
              <w:left w:w="108" w:type="dxa"/>
              <w:bottom w:w="0" w:type="dxa"/>
              <w:right w:w="108" w:type="dxa"/>
            </w:tcMar>
          </w:tcPr>
          <w:p w14:paraId="6DEDA1E1" w14:textId="77777777" w:rsidR="006178E7" w:rsidRPr="00DE5145" w:rsidRDefault="006178E7" w:rsidP="006178E7">
            <w:pPr>
              <w:rPr>
                <w:rFonts w:ascii="Arial" w:hAnsi="Arial" w:cs="Arial"/>
                <w:sz w:val="20"/>
                <w:szCs w:val="20"/>
                <w:lang w:val="uk-UA"/>
              </w:rPr>
            </w:pPr>
            <w:r w:rsidRPr="00DE5145">
              <w:rPr>
                <w:rFonts w:ascii="Arial" w:hAnsi="Arial" w:cs="Arial"/>
                <w:sz w:val="20"/>
                <w:szCs w:val="20"/>
                <w:lang w:val="uk-UA"/>
              </w:rPr>
              <w:t>Мороз Віталій</w:t>
            </w:r>
          </w:p>
        </w:tc>
        <w:tc>
          <w:tcPr>
            <w:tcW w:w="4536" w:type="dxa"/>
            <w:tcBorders>
              <w:top w:val="nil"/>
              <w:left w:val="nil"/>
              <w:bottom w:val="single" w:sz="8" w:space="0" w:color="auto"/>
              <w:right w:val="single" w:sz="8" w:space="0" w:color="auto"/>
            </w:tcBorders>
            <w:tcMar>
              <w:top w:w="0" w:type="dxa"/>
              <w:left w:w="108" w:type="dxa"/>
              <w:bottom w:w="0" w:type="dxa"/>
              <w:right w:w="108" w:type="dxa"/>
            </w:tcMar>
          </w:tcPr>
          <w:p w14:paraId="50683756" w14:textId="77777777" w:rsidR="006178E7" w:rsidRPr="00DE5145" w:rsidRDefault="006178E7" w:rsidP="006178E7">
            <w:pPr>
              <w:rPr>
                <w:rFonts w:ascii="Arial" w:hAnsi="Arial" w:cs="Arial"/>
                <w:sz w:val="20"/>
                <w:szCs w:val="20"/>
                <w:lang w:val="uk-UA"/>
              </w:rPr>
            </w:pPr>
            <w:r w:rsidRPr="00DE5145">
              <w:rPr>
                <w:rFonts w:ascii="Arial" w:hAnsi="Arial" w:cs="Arial"/>
                <w:sz w:val="20"/>
                <w:szCs w:val="20"/>
                <w:lang w:val="uk-UA"/>
              </w:rPr>
              <w:t>ГО Інтерньюз-Україна</w:t>
            </w:r>
          </w:p>
        </w:tc>
        <w:tc>
          <w:tcPr>
            <w:tcW w:w="2552" w:type="dxa"/>
            <w:tcBorders>
              <w:top w:val="nil"/>
              <w:left w:val="nil"/>
              <w:bottom w:val="single" w:sz="8" w:space="0" w:color="auto"/>
              <w:right w:val="single" w:sz="8" w:space="0" w:color="auto"/>
            </w:tcBorders>
          </w:tcPr>
          <w:p w14:paraId="491FCF29" w14:textId="77777777" w:rsidR="006178E7" w:rsidRPr="00DE5145" w:rsidRDefault="006178E7" w:rsidP="006178E7">
            <w:pPr>
              <w:rPr>
                <w:rFonts w:ascii="Arial" w:hAnsi="Arial" w:cs="Arial"/>
                <w:sz w:val="20"/>
                <w:szCs w:val="20"/>
                <w:lang w:val="uk-UA"/>
              </w:rPr>
            </w:pPr>
            <w:r w:rsidRPr="00DE5145">
              <w:rPr>
                <w:rFonts w:ascii="Arial" w:hAnsi="Arial" w:cs="Arial"/>
                <w:sz w:val="20"/>
                <w:szCs w:val="20"/>
                <w:lang w:val="uk-UA"/>
              </w:rPr>
              <w:t>Громадянське суспільство</w:t>
            </w:r>
          </w:p>
        </w:tc>
      </w:tr>
      <w:tr w:rsidR="006178E7" w:rsidRPr="00DE5145" w14:paraId="095D41DF" w14:textId="77777777" w:rsidTr="00EF16A8">
        <w:trPr>
          <w:trHeight w:val="255"/>
          <w:jc w:val="center"/>
        </w:trPr>
        <w:tc>
          <w:tcPr>
            <w:tcW w:w="355"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1805FCB0" w14:textId="77777777" w:rsidR="006178E7" w:rsidRPr="00DE5145" w:rsidRDefault="006178E7" w:rsidP="006178E7">
            <w:pPr>
              <w:pStyle w:val="aa"/>
              <w:numPr>
                <w:ilvl w:val="0"/>
                <w:numId w:val="2"/>
              </w:numPr>
              <w:spacing w:before="0" w:beforeAutospacing="0" w:after="0" w:afterAutospacing="0"/>
              <w:ind w:left="0" w:firstLine="0"/>
              <w:rPr>
                <w:rFonts w:ascii="Arial" w:hAnsi="Arial" w:cs="Arial"/>
                <w:sz w:val="20"/>
                <w:szCs w:val="20"/>
                <w:lang w:val="uk-UA" w:eastAsia="en-US"/>
              </w:rPr>
            </w:pPr>
          </w:p>
        </w:tc>
        <w:tc>
          <w:tcPr>
            <w:tcW w:w="247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38BBBA77" w14:textId="77777777" w:rsidR="006178E7" w:rsidRPr="00DE5145" w:rsidRDefault="006178E7" w:rsidP="006178E7">
            <w:pPr>
              <w:rPr>
                <w:rFonts w:ascii="Arial" w:hAnsi="Arial" w:cs="Arial"/>
                <w:sz w:val="20"/>
                <w:szCs w:val="20"/>
                <w:lang w:val="uk-UA"/>
              </w:rPr>
            </w:pPr>
            <w:r w:rsidRPr="00DE5145">
              <w:rPr>
                <w:rFonts w:ascii="Arial" w:hAnsi="Arial" w:cs="Arial"/>
                <w:sz w:val="20"/>
                <w:szCs w:val="20"/>
                <w:lang w:val="uk-UA"/>
              </w:rPr>
              <w:t xml:space="preserve">Пєтухов Іван </w:t>
            </w:r>
          </w:p>
        </w:tc>
        <w:tc>
          <w:tcPr>
            <w:tcW w:w="4536"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14ED287F" w14:textId="77777777" w:rsidR="006178E7" w:rsidRPr="00DE5145" w:rsidRDefault="006178E7" w:rsidP="006178E7">
            <w:pPr>
              <w:rPr>
                <w:rFonts w:ascii="Arial" w:hAnsi="Arial" w:cs="Arial"/>
                <w:sz w:val="20"/>
                <w:szCs w:val="20"/>
                <w:lang w:val="uk-UA"/>
              </w:rPr>
            </w:pPr>
            <w:r w:rsidRPr="00DE5145">
              <w:rPr>
                <w:rFonts w:ascii="Arial" w:hAnsi="Arial" w:cs="Arial"/>
                <w:sz w:val="20"/>
                <w:szCs w:val="20"/>
                <w:lang w:val="uk-UA"/>
              </w:rPr>
              <w:t>Комісія з питань науки і ІТ УСПП</w:t>
            </w:r>
          </w:p>
        </w:tc>
        <w:tc>
          <w:tcPr>
            <w:tcW w:w="2552" w:type="dxa"/>
            <w:tcBorders>
              <w:top w:val="nil"/>
              <w:left w:val="nil"/>
              <w:bottom w:val="single" w:sz="8" w:space="0" w:color="auto"/>
              <w:right w:val="single" w:sz="8" w:space="0" w:color="auto"/>
            </w:tcBorders>
          </w:tcPr>
          <w:p w14:paraId="69374BA1" w14:textId="77777777" w:rsidR="006178E7" w:rsidRPr="00DE5145" w:rsidRDefault="006178E7" w:rsidP="006178E7">
            <w:pPr>
              <w:rPr>
                <w:rFonts w:ascii="Arial" w:hAnsi="Arial" w:cs="Arial"/>
                <w:sz w:val="20"/>
                <w:szCs w:val="20"/>
                <w:lang w:val="uk-UA"/>
              </w:rPr>
            </w:pPr>
            <w:r w:rsidRPr="00DE5145">
              <w:rPr>
                <w:rFonts w:ascii="Arial" w:hAnsi="Arial" w:cs="Arial"/>
                <w:sz w:val="20"/>
                <w:szCs w:val="20"/>
                <w:lang w:val="uk-UA"/>
              </w:rPr>
              <w:t>Приватний сектор</w:t>
            </w:r>
          </w:p>
        </w:tc>
      </w:tr>
      <w:tr w:rsidR="006178E7" w:rsidRPr="00DE5145" w14:paraId="0765831C" w14:textId="77777777" w:rsidTr="00EF16A8">
        <w:trPr>
          <w:trHeight w:val="255"/>
          <w:jc w:val="center"/>
        </w:trPr>
        <w:tc>
          <w:tcPr>
            <w:tcW w:w="355"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59B4CE71" w14:textId="77777777" w:rsidR="006178E7" w:rsidRPr="00DE5145" w:rsidRDefault="006178E7" w:rsidP="006178E7">
            <w:pPr>
              <w:pStyle w:val="aa"/>
              <w:numPr>
                <w:ilvl w:val="0"/>
                <w:numId w:val="2"/>
              </w:numPr>
              <w:spacing w:before="0" w:beforeAutospacing="0" w:after="0" w:afterAutospacing="0"/>
              <w:ind w:left="0" w:firstLine="0"/>
              <w:rPr>
                <w:rFonts w:ascii="Arial" w:hAnsi="Arial" w:cs="Arial"/>
                <w:sz w:val="20"/>
                <w:szCs w:val="20"/>
                <w:lang w:val="uk-UA" w:eastAsia="en-US"/>
              </w:rPr>
            </w:pPr>
          </w:p>
        </w:tc>
        <w:tc>
          <w:tcPr>
            <w:tcW w:w="247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0860BB5E" w14:textId="77777777" w:rsidR="006178E7" w:rsidRPr="00DE5145" w:rsidRDefault="006178E7" w:rsidP="006178E7">
            <w:pPr>
              <w:rPr>
                <w:rFonts w:ascii="Arial" w:hAnsi="Arial" w:cs="Arial"/>
                <w:sz w:val="20"/>
                <w:szCs w:val="20"/>
                <w:lang w:val="uk-UA"/>
              </w:rPr>
            </w:pPr>
            <w:r w:rsidRPr="00DE5145">
              <w:rPr>
                <w:rFonts w:ascii="Arial" w:hAnsi="Arial" w:cs="Arial"/>
                <w:sz w:val="20"/>
                <w:szCs w:val="20"/>
                <w:lang w:val="uk-UA"/>
              </w:rPr>
              <w:t xml:space="preserve">Приходько Оксана </w:t>
            </w:r>
          </w:p>
        </w:tc>
        <w:tc>
          <w:tcPr>
            <w:tcW w:w="4536"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0200B15C" w14:textId="77777777" w:rsidR="006178E7" w:rsidRPr="00DE5145" w:rsidRDefault="006178E7" w:rsidP="006178E7">
            <w:pPr>
              <w:rPr>
                <w:rFonts w:ascii="Arial" w:hAnsi="Arial" w:cs="Arial"/>
                <w:sz w:val="20"/>
                <w:szCs w:val="20"/>
                <w:lang w:val="uk-UA"/>
              </w:rPr>
            </w:pPr>
            <w:r w:rsidRPr="00DE5145">
              <w:rPr>
                <w:rFonts w:ascii="Arial" w:hAnsi="Arial" w:cs="Arial"/>
                <w:sz w:val="20"/>
                <w:szCs w:val="20"/>
                <w:lang w:val="uk-UA"/>
              </w:rPr>
              <w:t>Європейська Медіа Платформа</w:t>
            </w:r>
          </w:p>
        </w:tc>
        <w:tc>
          <w:tcPr>
            <w:tcW w:w="2552" w:type="dxa"/>
            <w:tcBorders>
              <w:top w:val="nil"/>
              <w:left w:val="nil"/>
              <w:bottom w:val="single" w:sz="8" w:space="0" w:color="auto"/>
              <w:right w:val="single" w:sz="8" w:space="0" w:color="auto"/>
            </w:tcBorders>
          </w:tcPr>
          <w:p w14:paraId="6FA0D057" w14:textId="77777777" w:rsidR="006178E7" w:rsidRPr="00DE5145" w:rsidRDefault="006178E7" w:rsidP="006178E7">
            <w:pPr>
              <w:rPr>
                <w:rFonts w:ascii="Arial" w:hAnsi="Arial" w:cs="Arial"/>
                <w:sz w:val="20"/>
                <w:szCs w:val="20"/>
                <w:lang w:val="uk-UA"/>
              </w:rPr>
            </w:pPr>
            <w:r w:rsidRPr="00DE5145">
              <w:rPr>
                <w:rFonts w:ascii="Arial" w:hAnsi="Arial" w:cs="Arial"/>
                <w:sz w:val="20"/>
                <w:szCs w:val="20"/>
                <w:lang w:val="uk-UA"/>
              </w:rPr>
              <w:t>Громадянське суспільство</w:t>
            </w:r>
          </w:p>
        </w:tc>
      </w:tr>
      <w:tr w:rsidR="006178E7" w:rsidRPr="00DE5145" w14:paraId="492815FA" w14:textId="77777777" w:rsidTr="00EF16A8">
        <w:trPr>
          <w:trHeight w:val="255"/>
          <w:jc w:val="center"/>
        </w:trPr>
        <w:tc>
          <w:tcPr>
            <w:tcW w:w="355"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39934094" w14:textId="77777777" w:rsidR="006178E7" w:rsidRPr="00DE5145" w:rsidRDefault="006178E7" w:rsidP="006178E7">
            <w:pPr>
              <w:pStyle w:val="aa"/>
              <w:numPr>
                <w:ilvl w:val="0"/>
                <w:numId w:val="2"/>
              </w:numPr>
              <w:spacing w:before="0" w:beforeAutospacing="0" w:after="0" w:afterAutospacing="0"/>
              <w:ind w:left="0" w:firstLine="0"/>
              <w:rPr>
                <w:rFonts w:ascii="Arial" w:hAnsi="Arial" w:cs="Arial"/>
                <w:sz w:val="20"/>
                <w:szCs w:val="20"/>
                <w:lang w:val="uk-UA" w:eastAsia="en-US"/>
              </w:rPr>
            </w:pPr>
          </w:p>
        </w:tc>
        <w:tc>
          <w:tcPr>
            <w:tcW w:w="2470" w:type="dxa"/>
            <w:tcBorders>
              <w:top w:val="nil"/>
              <w:left w:val="nil"/>
              <w:bottom w:val="single" w:sz="8" w:space="0" w:color="auto"/>
              <w:right w:val="single" w:sz="8" w:space="0" w:color="auto"/>
            </w:tcBorders>
            <w:tcMar>
              <w:top w:w="0" w:type="dxa"/>
              <w:left w:w="108" w:type="dxa"/>
              <w:bottom w:w="0" w:type="dxa"/>
              <w:right w:w="108" w:type="dxa"/>
            </w:tcMar>
          </w:tcPr>
          <w:p w14:paraId="61214641" w14:textId="705CF1B1" w:rsidR="006178E7" w:rsidRPr="00DE5145" w:rsidRDefault="006178E7" w:rsidP="006178E7">
            <w:pPr>
              <w:rPr>
                <w:rFonts w:ascii="Arial" w:hAnsi="Arial" w:cs="Arial"/>
                <w:sz w:val="20"/>
                <w:szCs w:val="20"/>
                <w:lang w:val="uk-UA"/>
              </w:rPr>
            </w:pPr>
            <w:r>
              <w:rPr>
                <w:rFonts w:ascii="Arial" w:hAnsi="Arial" w:cs="Arial"/>
                <w:sz w:val="20"/>
                <w:szCs w:val="20"/>
                <w:lang w:val="uk-UA"/>
              </w:rPr>
              <w:t>Семенченко Андрій</w:t>
            </w:r>
          </w:p>
        </w:tc>
        <w:tc>
          <w:tcPr>
            <w:tcW w:w="4536" w:type="dxa"/>
            <w:tcBorders>
              <w:top w:val="nil"/>
              <w:left w:val="nil"/>
              <w:bottom w:val="single" w:sz="8" w:space="0" w:color="auto"/>
              <w:right w:val="single" w:sz="8" w:space="0" w:color="auto"/>
            </w:tcBorders>
            <w:tcMar>
              <w:top w:w="0" w:type="dxa"/>
              <w:left w:w="108" w:type="dxa"/>
              <w:bottom w:w="0" w:type="dxa"/>
              <w:right w:w="108" w:type="dxa"/>
            </w:tcMar>
            <w:vAlign w:val="center"/>
          </w:tcPr>
          <w:p w14:paraId="5491194F" w14:textId="38B10977" w:rsidR="006178E7" w:rsidRPr="00DE5145" w:rsidRDefault="006178E7" w:rsidP="006178E7">
            <w:pPr>
              <w:rPr>
                <w:rFonts w:ascii="Arial" w:hAnsi="Arial" w:cs="Arial"/>
                <w:sz w:val="20"/>
                <w:szCs w:val="20"/>
                <w:lang w:val="uk-UA"/>
              </w:rPr>
            </w:pPr>
            <w:r w:rsidRPr="00DE5145">
              <w:rPr>
                <w:rFonts w:ascii="Arial" w:hAnsi="Arial" w:cs="Arial"/>
                <w:sz w:val="20"/>
                <w:szCs w:val="20"/>
                <w:lang w:val="uk-UA"/>
              </w:rPr>
              <w:t>НКРЗІ</w:t>
            </w:r>
          </w:p>
        </w:tc>
        <w:tc>
          <w:tcPr>
            <w:tcW w:w="2552" w:type="dxa"/>
            <w:tcBorders>
              <w:top w:val="nil"/>
              <w:left w:val="nil"/>
              <w:bottom w:val="single" w:sz="8" w:space="0" w:color="auto"/>
              <w:right w:val="single" w:sz="8" w:space="0" w:color="auto"/>
            </w:tcBorders>
          </w:tcPr>
          <w:p w14:paraId="5D84C28A" w14:textId="7AC4DEF0" w:rsidR="006178E7" w:rsidRPr="00DE5145" w:rsidRDefault="006178E7" w:rsidP="006178E7">
            <w:pPr>
              <w:rPr>
                <w:rFonts w:ascii="Arial" w:hAnsi="Arial" w:cs="Arial"/>
                <w:sz w:val="20"/>
                <w:szCs w:val="20"/>
                <w:lang w:val="uk-UA"/>
              </w:rPr>
            </w:pPr>
            <w:r w:rsidRPr="00DE5145">
              <w:rPr>
                <w:rFonts w:ascii="Arial" w:hAnsi="Arial" w:cs="Arial"/>
                <w:sz w:val="20"/>
                <w:szCs w:val="20"/>
                <w:lang w:val="uk-UA"/>
              </w:rPr>
              <w:t>Урядові організації</w:t>
            </w:r>
          </w:p>
        </w:tc>
      </w:tr>
      <w:tr w:rsidR="006178E7" w:rsidRPr="00DE5145" w14:paraId="358E2A83" w14:textId="77777777" w:rsidTr="00EF16A8">
        <w:trPr>
          <w:trHeight w:val="255"/>
          <w:jc w:val="center"/>
        </w:trPr>
        <w:tc>
          <w:tcPr>
            <w:tcW w:w="355"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5C638A22" w14:textId="77777777" w:rsidR="006178E7" w:rsidRPr="00DE5145" w:rsidRDefault="006178E7" w:rsidP="006178E7">
            <w:pPr>
              <w:pStyle w:val="aa"/>
              <w:numPr>
                <w:ilvl w:val="0"/>
                <w:numId w:val="2"/>
              </w:numPr>
              <w:spacing w:before="0" w:beforeAutospacing="0" w:after="0" w:afterAutospacing="0"/>
              <w:ind w:left="0" w:firstLine="0"/>
              <w:rPr>
                <w:rFonts w:ascii="Arial" w:hAnsi="Arial" w:cs="Arial"/>
                <w:sz w:val="20"/>
                <w:szCs w:val="20"/>
                <w:lang w:val="uk-UA" w:eastAsia="en-US"/>
              </w:rPr>
            </w:pPr>
          </w:p>
        </w:tc>
        <w:tc>
          <w:tcPr>
            <w:tcW w:w="2470" w:type="dxa"/>
            <w:tcBorders>
              <w:top w:val="nil"/>
              <w:left w:val="nil"/>
              <w:bottom w:val="single" w:sz="8" w:space="0" w:color="auto"/>
              <w:right w:val="single" w:sz="8" w:space="0" w:color="auto"/>
            </w:tcBorders>
            <w:tcMar>
              <w:top w:w="0" w:type="dxa"/>
              <w:left w:w="108" w:type="dxa"/>
              <w:bottom w:w="0" w:type="dxa"/>
              <w:right w:w="108" w:type="dxa"/>
            </w:tcMar>
          </w:tcPr>
          <w:p w14:paraId="71B726B2" w14:textId="77777777" w:rsidR="006178E7" w:rsidRPr="00DE5145" w:rsidRDefault="006178E7" w:rsidP="006178E7">
            <w:pPr>
              <w:rPr>
                <w:rFonts w:ascii="Arial" w:hAnsi="Arial" w:cs="Arial"/>
                <w:sz w:val="20"/>
                <w:szCs w:val="20"/>
                <w:lang w:val="uk-UA"/>
              </w:rPr>
            </w:pPr>
            <w:r w:rsidRPr="00DE5145">
              <w:rPr>
                <w:rFonts w:ascii="Arial" w:hAnsi="Arial" w:cs="Arial"/>
                <w:sz w:val="20"/>
                <w:szCs w:val="20"/>
                <w:lang w:val="uk-UA"/>
              </w:rPr>
              <w:t>Семеняка Олексій</w:t>
            </w:r>
          </w:p>
        </w:tc>
        <w:tc>
          <w:tcPr>
            <w:tcW w:w="4536" w:type="dxa"/>
            <w:tcBorders>
              <w:top w:val="nil"/>
              <w:left w:val="nil"/>
              <w:bottom w:val="single" w:sz="8" w:space="0" w:color="auto"/>
              <w:right w:val="single" w:sz="8" w:space="0" w:color="auto"/>
            </w:tcBorders>
            <w:tcMar>
              <w:top w:w="0" w:type="dxa"/>
              <w:left w:w="108" w:type="dxa"/>
              <w:bottom w:w="0" w:type="dxa"/>
              <w:right w:w="108" w:type="dxa"/>
            </w:tcMar>
          </w:tcPr>
          <w:p w14:paraId="1A546D88" w14:textId="77777777" w:rsidR="006178E7" w:rsidRPr="00DE5145" w:rsidRDefault="006178E7" w:rsidP="006178E7">
            <w:pPr>
              <w:rPr>
                <w:rFonts w:ascii="Arial" w:hAnsi="Arial" w:cs="Arial"/>
                <w:sz w:val="20"/>
                <w:szCs w:val="20"/>
                <w:lang w:val="uk-UA"/>
              </w:rPr>
            </w:pPr>
            <w:r w:rsidRPr="00DE5145">
              <w:rPr>
                <w:rFonts w:ascii="Arial" w:hAnsi="Arial" w:cs="Arial"/>
                <w:sz w:val="20"/>
                <w:szCs w:val="20"/>
                <w:lang w:val="uk-UA"/>
              </w:rPr>
              <w:t>RIPE NCC</w:t>
            </w:r>
          </w:p>
        </w:tc>
        <w:tc>
          <w:tcPr>
            <w:tcW w:w="2552" w:type="dxa"/>
            <w:tcBorders>
              <w:top w:val="nil"/>
              <w:left w:val="nil"/>
              <w:bottom w:val="single" w:sz="8" w:space="0" w:color="auto"/>
              <w:right w:val="single" w:sz="8" w:space="0" w:color="auto"/>
            </w:tcBorders>
          </w:tcPr>
          <w:p w14:paraId="33FABF6B" w14:textId="77777777" w:rsidR="006178E7" w:rsidRPr="00DE5145" w:rsidRDefault="006178E7" w:rsidP="006178E7">
            <w:pPr>
              <w:rPr>
                <w:rFonts w:ascii="Arial" w:hAnsi="Arial" w:cs="Arial"/>
                <w:sz w:val="20"/>
                <w:szCs w:val="20"/>
                <w:lang w:val="uk-UA"/>
              </w:rPr>
            </w:pPr>
            <w:r w:rsidRPr="00DE5145">
              <w:rPr>
                <w:rFonts w:ascii="Arial" w:hAnsi="Arial" w:cs="Arial"/>
                <w:sz w:val="20"/>
                <w:szCs w:val="20"/>
                <w:lang w:val="uk-UA"/>
              </w:rPr>
              <w:t>Міжнародні організації</w:t>
            </w:r>
          </w:p>
        </w:tc>
      </w:tr>
      <w:tr w:rsidR="006178E7" w:rsidRPr="00DE5145" w14:paraId="67865103" w14:textId="77777777" w:rsidTr="00EF16A8">
        <w:trPr>
          <w:trHeight w:val="255"/>
          <w:jc w:val="center"/>
        </w:trPr>
        <w:tc>
          <w:tcPr>
            <w:tcW w:w="355"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51600D55" w14:textId="77777777" w:rsidR="006178E7" w:rsidRPr="00DE5145" w:rsidRDefault="006178E7" w:rsidP="006178E7">
            <w:pPr>
              <w:pStyle w:val="aa"/>
              <w:numPr>
                <w:ilvl w:val="0"/>
                <w:numId w:val="2"/>
              </w:numPr>
              <w:spacing w:before="0" w:beforeAutospacing="0" w:after="0" w:afterAutospacing="0"/>
              <w:ind w:left="0" w:firstLine="0"/>
              <w:rPr>
                <w:rFonts w:ascii="Arial" w:hAnsi="Arial" w:cs="Arial"/>
                <w:sz w:val="20"/>
                <w:szCs w:val="20"/>
                <w:lang w:val="uk-UA" w:eastAsia="en-US"/>
              </w:rPr>
            </w:pPr>
          </w:p>
        </w:tc>
        <w:tc>
          <w:tcPr>
            <w:tcW w:w="2470" w:type="dxa"/>
            <w:tcBorders>
              <w:top w:val="nil"/>
              <w:left w:val="nil"/>
              <w:bottom w:val="single" w:sz="8" w:space="0" w:color="auto"/>
              <w:right w:val="single" w:sz="8" w:space="0" w:color="auto"/>
            </w:tcBorders>
            <w:tcMar>
              <w:top w:w="0" w:type="dxa"/>
              <w:left w:w="108" w:type="dxa"/>
              <w:bottom w:w="0" w:type="dxa"/>
              <w:right w:w="108" w:type="dxa"/>
            </w:tcMar>
          </w:tcPr>
          <w:p w14:paraId="6CEC6405" w14:textId="560B9BB9" w:rsidR="006178E7" w:rsidRPr="00DE5145" w:rsidRDefault="006178E7" w:rsidP="006178E7">
            <w:pPr>
              <w:rPr>
                <w:rFonts w:ascii="Arial" w:hAnsi="Arial" w:cs="Arial"/>
                <w:sz w:val="20"/>
                <w:szCs w:val="20"/>
                <w:lang w:val="uk-UA"/>
              </w:rPr>
            </w:pPr>
            <w:r w:rsidRPr="003B36CF">
              <w:rPr>
                <w:rFonts w:ascii="Arial" w:hAnsi="Arial" w:cs="Arial"/>
                <w:sz w:val="20"/>
                <w:szCs w:val="20"/>
              </w:rPr>
              <w:t>Смєлянський Юрій</w:t>
            </w:r>
          </w:p>
        </w:tc>
        <w:tc>
          <w:tcPr>
            <w:tcW w:w="4536" w:type="dxa"/>
            <w:tcBorders>
              <w:top w:val="nil"/>
              <w:left w:val="nil"/>
              <w:bottom w:val="single" w:sz="8" w:space="0" w:color="auto"/>
              <w:right w:val="single" w:sz="8" w:space="0" w:color="auto"/>
            </w:tcBorders>
            <w:tcMar>
              <w:top w:w="0" w:type="dxa"/>
              <w:left w:w="108" w:type="dxa"/>
              <w:bottom w:w="0" w:type="dxa"/>
              <w:right w:w="108" w:type="dxa"/>
            </w:tcMar>
          </w:tcPr>
          <w:p w14:paraId="43C61478" w14:textId="1661E57F" w:rsidR="006178E7" w:rsidRPr="00DE5145" w:rsidRDefault="006178E7" w:rsidP="006178E7">
            <w:pPr>
              <w:rPr>
                <w:rFonts w:ascii="Arial" w:hAnsi="Arial" w:cs="Arial"/>
                <w:sz w:val="20"/>
                <w:szCs w:val="20"/>
                <w:lang w:val="uk-UA"/>
              </w:rPr>
            </w:pPr>
            <w:r w:rsidRPr="003B36CF">
              <w:rPr>
                <w:rFonts w:ascii="Arial" w:hAnsi="Arial" w:cs="Arial"/>
                <w:sz w:val="20"/>
                <w:szCs w:val="20"/>
              </w:rPr>
              <w:t xml:space="preserve">ГС </w:t>
            </w:r>
            <w:r w:rsidRPr="003B36CF">
              <w:rPr>
                <w:rFonts w:ascii="Helvetica" w:hAnsi="Helvetica"/>
                <w:sz w:val="18"/>
                <w:szCs w:val="18"/>
              </w:rPr>
              <w:t>Комісія з питань науки та інформаційних технологій</w:t>
            </w:r>
          </w:p>
        </w:tc>
        <w:tc>
          <w:tcPr>
            <w:tcW w:w="2552" w:type="dxa"/>
            <w:tcBorders>
              <w:top w:val="nil"/>
              <w:left w:val="nil"/>
              <w:bottom w:val="single" w:sz="8" w:space="0" w:color="auto"/>
              <w:right w:val="single" w:sz="8" w:space="0" w:color="auto"/>
            </w:tcBorders>
          </w:tcPr>
          <w:p w14:paraId="210C14CA" w14:textId="44ADF215" w:rsidR="006178E7" w:rsidRPr="00DE5145" w:rsidRDefault="006178E7" w:rsidP="006178E7">
            <w:pPr>
              <w:rPr>
                <w:rFonts w:ascii="Arial" w:hAnsi="Arial" w:cs="Arial"/>
                <w:sz w:val="20"/>
                <w:szCs w:val="20"/>
                <w:lang w:val="uk-UA"/>
              </w:rPr>
            </w:pPr>
            <w:r w:rsidRPr="003B36CF">
              <w:rPr>
                <w:rFonts w:ascii="Arial" w:hAnsi="Arial" w:cs="Arial"/>
                <w:sz w:val="20"/>
                <w:szCs w:val="20"/>
              </w:rPr>
              <w:t>Громадянське суспільство</w:t>
            </w:r>
          </w:p>
        </w:tc>
      </w:tr>
      <w:tr w:rsidR="006178E7" w:rsidRPr="00DE5145" w14:paraId="5BF74775" w14:textId="77777777" w:rsidTr="00EF16A8">
        <w:trPr>
          <w:trHeight w:val="255"/>
          <w:jc w:val="center"/>
        </w:trPr>
        <w:tc>
          <w:tcPr>
            <w:tcW w:w="35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14:paraId="2A01B7BC" w14:textId="77777777" w:rsidR="006178E7" w:rsidRPr="00DE5145" w:rsidRDefault="006178E7" w:rsidP="006178E7">
            <w:pPr>
              <w:pStyle w:val="aa"/>
              <w:numPr>
                <w:ilvl w:val="0"/>
                <w:numId w:val="2"/>
              </w:numPr>
              <w:spacing w:before="0" w:beforeAutospacing="0" w:after="0" w:afterAutospacing="0"/>
              <w:ind w:left="0" w:firstLine="0"/>
              <w:rPr>
                <w:rFonts w:ascii="Arial" w:hAnsi="Arial" w:cs="Arial"/>
                <w:sz w:val="20"/>
                <w:szCs w:val="20"/>
                <w:lang w:val="uk-UA" w:eastAsia="en-US"/>
              </w:rPr>
            </w:pPr>
          </w:p>
        </w:tc>
        <w:tc>
          <w:tcPr>
            <w:tcW w:w="247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14:paraId="1EF28077" w14:textId="77777777" w:rsidR="006178E7" w:rsidRPr="00DE5145" w:rsidRDefault="006178E7" w:rsidP="006178E7">
            <w:pPr>
              <w:rPr>
                <w:rFonts w:ascii="Arial" w:hAnsi="Arial" w:cs="Arial"/>
                <w:sz w:val="20"/>
                <w:szCs w:val="20"/>
                <w:lang w:val="uk-UA"/>
              </w:rPr>
            </w:pPr>
            <w:r w:rsidRPr="00DE5145">
              <w:rPr>
                <w:rFonts w:ascii="Arial" w:hAnsi="Arial" w:cs="Arial"/>
                <w:sz w:val="20"/>
                <w:szCs w:val="20"/>
                <w:lang w:val="uk-UA"/>
              </w:rPr>
              <w:t>Ткаченко Світлана</w:t>
            </w:r>
          </w:p>
        </w:tc>
        <w:tc>
          <w:tcPr>
            <w:tcW w:w="453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14:paraId="58370E8D" w14:textId="6E537046" w:rsidR="006178E7" w:rsidRPr="00DE5145" w:rsidRDefault="006178E7" w:rsidP="006178E7">
            <w:pPr>
              <w:rPr>
                <w:rFonts w:ascii="Arial" w:hAnsi="Arial" w:cs="Arial"/>
                <w:sz w:val="20"/>
                <w:szCs w:val="20"/>
                <w:lang w:val="uk-UA"/>
              </w:rPr>
            </w:pPr>
            <w:r>
              <w:rPr>
                <w:rFonts w:ascii="Arial" w:hAnsi="Arial" w:cs="Arial"/>
                <w:sz w:val="20"/>
                <w:szCs w:val="20"/>
                <w:lang w:val="uk-UA"/>
              </w:rPr>
              <w:t>ТОВ «</w:t>
            </w:r>
            <w:r w:rsidRPr="00DE5145">
              <w:rPr>
                <w:rFonts w:ascii="Arial" w:hAnsi="Arial" w:cs="Arial"/>
                <w:sz w:val="20"/>
                <w:szCs w:val="20"/>
                <w:lang w:val="uk-UA"/>
              </w:rPr>
              <w:t>Хостмайстер</w:t>
            </w:r>
            <w:r>
              <w:rPr>
                <w:rFonts w:ascii="Arial" w:hAnsi="Arial" w:cs="Arial"/>
                <w:sz w:val="20"/>
                <w:szCs w:val="20"/>
                <w:lang w:val="uk-UA"/>
              </w:rPr>
              <w:t>»</w:t>
            </w:r>
          </w:p>
        </w:tc>
        <w:tc>
          <w:tcPr>
            <w:tcW w:w="2552" w:type="dxa"/>
            <w:tcBorders>
              <w:top w:val="single" w:sz="4" w:space="0" w:color="auto"/>
              <w:left w:val="single" w:sz="4" w:space="0" w:color="auto"/>
              <w:bottom w:val="single" w:sz="4" w:space="0" w:color="auto"/>
              <w:right w:val="single" w:sz="4" w:space="0" w:color="auto"/>
            </w:tcBorders>
          </w:tcPr>
          <w:p w14:paraId="53360F56" w14:textId="77777777" w:rsidR="006178E7" w:rsidRPr="00DE5145" w:rsidRDefault="006178E7" w:rsidP="006178E7">
            <w:pPr>
              <w:rPr>
                <w:rFonts w:ascii="Arial" w:hAnsi="Arial" w:cs="Arial"/>
                <w:sz w:val="20"/>
                <w:szCs w:val="20"/>
                <w:lang w:val="uk-UA"/>
              </w:rPr>
            </w:pPr>
            <w:r w:rsidRPr="00DE5145">
              <w:rPr>
                <w:rFonts w:ascii="Arial" w:hAnsi="Arial" w:cs="Arial"/>
                <w:sz w:val="20"/>
                <w:szCs w:val="20"/>
                <w:lang w:val="uk-UA"/>
              </w:rPr>
              <w:t>Приватний сектор</w:t>
            </w:r>
          </w:p>
        </w:tc>
      </w:tr>
      <w:tr w:rsidR="006178E7" w:rsidRPr="00DE5145" w14:paraId="25B1624B" w14:textId="77777777" w:rsidTr="00EF16A8">
        <w:trPr>
          <w:trHeight w:val="255"/>
          <w:jc w:val="center"/>
        </w:trPr>
        <w:tc>
          <w:tcPr>
            <w:tcW w:w="35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14:paraId="4CCBD818" w14:textId="77777777" w:rsidR="006178E7" w:rsidRPr="00DE5145" w:rsidRDefault="006178E7" w:rsidP="006178E7">
            <w:pPr>
              <w:pStyle w:val="aa"/>
              <w:numPr>
                <w:ilvl w:val="0"/>
                <w:numId w:val="2"/>
              </w:numPr>
              <w:spacing w:before="0" w:beforeAutospacing="0" w:after="0" w:afterAutospacing="0"/>
              <w:ind w:left="0" w:firstLine="0"/>
              <w:rPr>
                <w:rFonts w:ascii="Arial" w:hAnsi="Arial" w:cs="Arial"/>
                <w:sz w:val="20"/>
                <w:szCs w:val="20"/>
                <w:lang w:val="uk-UA" w:eastAsia="en-US"/>
              </w:rPr>
            </w:pPr>
          </w:p>
        </w:tc>
        <w:tc>
          <w:tcPr>
            <w:tcW w:w="247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432DE264" w14:textId="5C123434" w:rsidR="006178E7" w:rsidRPr="006178E7" w:rsidRDefault="006178E7" w:rsidP="006178E7">
            <w:pPr>
              <w:rPr>
                <w:rFonts w:ascii="Arial" w:hAnsi="Arial" w:cs="Arial"/>
                <w:sz w:val="20"/>
                <w:szCs w:val="20"/>
                <w:lang w:val="uk-UA"/>
              </w:rPr>
            </w:pPr>
            <w:r w:rsidRPr="006178E7">
              <w:rPr>
                <w:rFonts w:ascii="Arial" w:hAnsi="Arial" w:cs="Arial"/>
                <w:sz w:val="20"/>
                <w:szCs w:val="20"/>
                <w:lang w:val="uk-UA"/>
              </w:rPr>
              <w:t>Ткачук Анастасія</w:t>
            </w:r>
          </w:p>
        </w:tc>
        <w:tc>
          <w:tcPr>
            <w:tcW w:w="453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252EFB7" w14:textId="4169A607" w:rsidR="006178E7" w:rsidRDefault="006178E7" w:rsidP="006178E7">
            <w:pPr>
              <w:rPr>
                <w:rFonts w:ascii="Arial" w:hAnsi="Arial" w:cs="Arial"/>
                <w:sz w:val="20"/>
                <w:szCs w:val="20"/>
                <w:lang w:val="uk-UA"/>
              </w:rPr>
            </w:pPr>
            <w:r w:rsidRPr="00B335F4">
              <w:rPr>
                <w:rFonts w:ascii="Arial" w:hAnsi="Arial" w:cs="Arial"/>
                <w:sz w:val="20"/>
                <w:szCs w:val="20"/>
                <w:lang w:val="uk-UA"/>
              </w:rPr>
              <w:t>Незалежний експерт, представник спільноти з організації Молодіжного IGF-UA</w:t>
            </w:r>
          </w:p>
        </w:tc>
        <w:tc>
          <w:tcPr>
            <w:tcW w:w="2552" w:type="dxa"/>
            <w:tcBorders>
              <w:top w:val="single" w:sz="4" w:space="0" w:color="auto"/>
              <w:left w:val="single" w:sz="4" w:space="0" w:color="auto"/>
              <w:bottom w:val="single" w:sz="4" w:space="0" w:color="auto"/>
              <w:right w:val="single" w:sz="4" w:space="0" w:color="auto"/>
            </w:tcBorders>
          </w:tcPr>
          <w:p w14:paraId="52C33411" w14:textId="0D132D0B" w:rsidR="006178E7" w:rsidRPr="00DE5145" w:rsidRDefault="006178E7" w:rsidP="006178E7">
            <w:pPr>
              <w:rPr>
                <w:rFonts w:ascii="Arial" w:hAnsi="Arial" w:cs="Arial"/>
                <w:sz w:val="20"/>
                <w:szCs w:val="20"/>
                <w:lang w:val="uk-UA"/>
              </w:rPr>
            </w:pPr>
            <w:r w:rsidRPr="00B335F4">
              <w:rPr>
                <w:rFonts w:ascii="Arial" w:hAnsi="Arial" w:cs="Arial"/>
                <w:sz w:val="20"/>
                <w:szCs w:val="20"/>
                <w:lang w:val="uk-UA"/>
              </w:rPr>
              <w:t>Громадянське суспільство</w:t>
            </w:r>
          </w:p>
        </w:tc>
      </w:tr>
      <w:tr w:rsidR="006178E7" w:rsidRPr="00DE5145" w14:paraId="7395A9BD" w14:textId="77777777" w:rsidTr="00EF16A8">
        <w:trPr>
          <w:trHeight w:val="255"/>
          <w:jc w:val="center"/>
        </w:trPr>
        <w:tc>
          <w:tcPr>
            <w:tcW w:w="35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14:paraId="771040BA" w14:textId="77777777" w:rsidR="006178E7" w:rsidRPr="00DE5145" w:rsidRDefault="006178E7" w:rsidP="006178E7">
            <w:pPr>
              <w:pStyle w:val="aa"/>
              <w:numPr>
                <w:ilvl w:val="0"/>
                <w:numId w:val="2"/>
              </w:numPr>
              <w:spacing w:before="0" w:beforeAutospacing="0" w:after="0" w:afterAutospacing="0"/>
              <w:ind w:left="0" w:firstLine="0"/>
              <w:rPr>
                <w:rFonts w:ascii="Arial" w:hAnsi="Arial" w:cs="Arial"/>
                <w:sz w:val="20"/>
                <w:szCs w:val="20"/>
                <w:lang w:val="uk-UA" w:eastAsia="en-US"/>
              </w:rPr>
            </w:pPr>
          </w:p>
        </w:tc>
        <w:tc>
          <w:tcPr>
            <w:tcW w:w="247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45900433" w14:textId="586F1398" w:rsidR="006178E7" w:rsidRPr="00DE5145" w:rsidRDefault="006178E7" w:rsidP="006178E7">
            <w:pPr>
              <w:rPr>
                <w:rFonts w:ascii="Arial" w:hAnsi="Arial" w:cs="Arial"/>
                <w:sz w:val="20"/>
                <w:szCs w:val="20"/>
                <w:lang w:val="uk-UA"/>
              </w:rPr>
            </w:pPr>
            <w:r w:rsidRPr="00B335F4">
              <w:rPr>
                <w:rFonts w:ascii="Arial" w:hAnsi="Arial" w:cs="Arial"/>
                <w:sz w:val="18"/>
                <w:szCs w:val="18"/>
                <w:lang w:val="uk-UA"/>
              </w:rPr>
              <w:t>Черняк Ігор</w:t>
            </w:r>
          </w:p>
        </w:tc>
        <w:tc>
          <w:tcPr>
            <w:tcW w:w="453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40FDF045" w14:textId="63E316ED" w:rsidR="006178E7" w:rsidRPr="00DE5145" w:rsidRDefault="006178E7" w:rsidP="006178E7">
            <w:pPr>
              <w:rPr>
                <w:rFonts w:ascii="Arial" w:hAnsi="Arial" w:cs="Arial"/>
                <w:sz w:val="20"/>
                <w:szCs w:val="20"/>
                <w:lang w:val="uk-UA"/>
              </w:rPr>
            </w:pPr>
            <w:r w:rsidRPr="00B335F4">
              <w:rPr>
                <w:rFonts w:ascii="Arial" w:hAnsi="Arial" w:cs="Arial"/>
                <w:sz w:val="20"/>
                <w:szCs w:val="20"/>
                <w:lang w:val="uk-UA"/>
              </w:rPr>
              <w:t>С</w:t>
            </w:r>
            <w:r w:rsidR="00303C21">
              <w:rPr>
                <w:rFonts w:ascii="Arial" w:hAnsi="Arial" w:cs="Arial"/>
                <w:sz w:val="20"/>
                <w:szCs w:val="20"/>
                <w:lang w:val="uk-UA"/>
              </w:rPr>
              <w:t xml:space="preserve">лужба безпеки </w:t>
            </w:r>
            <w:r w:rsidRPr="00B335F4">
              <w:rPr>
                <w:rFonts w:ascii="Arial" w:hAnsi="Arial" w:cs="Arial"/>
                <w:sz w:val="20"/>
                <w:szCs w:val="20"/>
                <w:lang w:val="uk-UA"/>
              </w:rPr>
              <w:t>У</w:t>
            </w:r>
            <w:r w:rsidR="00303C21">
              <w:rPr>
                <w:rFonts w:ascii="Arial" w:hAnsi="Arial" w:cs="Arial"/>
                <w:sz w:val="20"/>
                <w:szCs w:val="20"/>
                <w:lang w:val="uk-UA"/>
              </w:rPr>
              <w:t>країни</w:t>
            </w:r>
          </w:p>
        </w:tc>
        <w:tc>
          <w:tcPr>
            <w:tcW w:w="2552" w:type="dxa"/>
            <w:tcBorders>
              <w:top w:val="single" w:sz="4" w:space="0" w:color="auto"/>
              <w:left w:val="single" w:sz="4" w:space="0" w:color="auto"/>
              <w:bottom w:val="single" w:sz="4" w:space="0" w:color="auto"/>
              <w:right w:val="single" w:sz="4" w:space="0" w:color="auto"/>
            </w:tcBorders>
          </w:tcPr>
          <w:p w14:paraId="68F75570" w14:textId="5F120E63" w:rsidR="006178E7" w:rsidRPr="00DE5145" w:rsidRDefault="006178E7" w:rsidP="006178E7">
            <w:pPr>
              <w:rPr>
                <w:rFonts w:ascii="Arial" w:hAnsi="Arial" w:cs="Arial"/>
                <w:sz w:val="20"/>
                <w:szCs w:val="20"/>
                <w:lang w:val="uk-UA"/>
              </w:rPr>
            </w:pPr>
            <w:r w:rsidRPr="00B335F4">
              <w:rPr>
                <w:rFonts w:ascii="Arial" w:hAnsi="Arial" w:cs="Arial"/>
                <w:sz w:val="20"/>
                <w:szCs w:val="20"/>
                <w:lang w:val="uk-UA"/>
              </w:rPr>
              <w:t>Урядові організації</w:t>
            </w:r>
          </w:p>
        </w:tc>
      </w:tr>
      <w:tr w:rsidR="006178E7" w:rsidRPr="00DE5145" w14:paraId="486A6F41" w14:textId="77777777" w:rsidTr="00EF16A8">
        <w:trPr>
          <w:trHeight w:val="255"/>
          <w:jc w:val="center"/>
        </w:trPr>
        <w:tc>
          <w:tcPr>
            <w:tcW w:w="355" w:type="dxa"/>
            <w:tcBorders>
              <w:top w:val="single" w:sz="4" w:space="0" w:color="auto"/>
            </w:tcBorders>
            <w:tcMar>
              <w:top w:w="0" w:type="dxa"/>
              <w:left w:w="108" w:type="dxa"/>
              <w:bottom w:w="0" w:type="dxa"/>
              <w:right w:w="108" w:type="dxa"/>
            </w:tcMar>
            <w:vAlign w:val="center"/>
          </w:tcPr>
          <w:p w14:paraId="387D3EF4" w14:textId="77777777" w:rsidR="006178E7" w:rsidRPr="00DE5145" w:rsidRDefault="006178E7" w:rsidP="006178E7">
            <w:pPr>
              <w:rPr>
                <w:rFonts w:ascii="Arial" w:hAnsi="Arial" w:cs="Arial"/>
                <w:sz w:val="20"/>
                <w:szCs w:val="20"/>
                <w:lang w:val="uk-UA"/>
              </w:rPr>
            </w:pPr>
          </w:p>
        </w:tc>
        <w:tc>
          <w:tcPr>
            <w:tcW w:w="2470" w:type="dxa"/>
            <w:tcBorders>
              <w:top w:val="single" w:sz="4" w:space="0" w:color="auto"/>
            </w:tcBorders>
            <w:tcMar>
              <w:top w:w="0" w:type="dxa"/>
              <w:left w:w="108" w:type="dxa"/>
              <w:bottom w:w="0" w:type="dxa"/>
              <w:right w:w="108" w:type="dxa"/>
            </w:tcMar>
            <w:vAlign w:val="center"/>
          </w:tcPr>
          <w:p w14:paraId="37E4DC40" w14:textId="77777777" w:rsidR="006178E7" w:rsidRPr="00DE5145" w:rsidRDefault="006178E7" w:rsidP="006178E7">
            <w:pPr>
              <w:rPr>
                <w:rFonts w:ascii="Arial" w:hAnsi="Arial" w:cs="Arial"/>
                <w:sz w:val="20"/>
                <w:szCs w:val="20"/>
                <w:lang w:val="uk-UA"/>
              </w:rPr>
            </w:pPr>
          </w:p>
        </w:tc>
        <w:tc>
          <w:tcPr>
            <w:tcW w:w="4536" w:type="dxa"/>
            <w:tcBorders>
              <w:top w:val="single" w:sz="4" w:space="0" w:color="auto"/>
            </w:tcBorders>
            <w:tcMar>
              <w:top w:w="0" w:type="dxa"/>
              <w:left w:w="108" w:type="dxa"/>
              <w:bottom w:w="0" w:type="dxa"/>
              <w:right w:w="108" w:type="dxa"/>
            </w:tcMar>
            <w:vAlign w:val="center"/>
          </w:tcPr>
          <w:p w14:paraId="61E25346" w14:textId="77777777" w:rsidR="006178E7" w:rsidRPr="00DE5145" w:rsidRDefault="006178E7" w:rsidP="006178E7">
            <w:pPr>
              <w:rPr>
                <w:rFonts w:ascii="Arial" w:hAnsi="Arial" w:cs="Arial"/>
                <w:sz w:val="20"/>
                <w:szCs w:val="20"/>
                <w:lang w:val="uk-UA"/>
              </w:rPr>
            </w:pPr>
          </w:p>
        </w:tc>
        <w:tc>
          <w:tcPr>
            <w:tcW w:w="2552" w:type="dxa"/>
            <w:tcBorders>
              <w:top w:val="single" w:sz="4" w:space="0" w:color="auto"/>
            </w:tcBorders>
          </w:tcPr>
          <w:p w14:paraId="42A17DF8" w14:textId="77777777" w:rsidR="006178E7" w:rsidRPr="00DE5145" w:rsidRDefault="006178E7" w:rsidP="006178E7">
            <w:pPr>
              <w:rPr>
                <w:rFonts w:ascii="Arial" w:hAnsi="Arial" w:cs="Arial"/>
                <w:sz w:val="20"/>
                <w:szCs w:val="20"/>
                <w:lang w:val="uk-UA"/>
              </w:rPr>
            </w:pPr>
          </w:p>
        </w:tc>
      </w:tr>
    </w:tbl>
    <w:p w14:paraId="3E402833" w14:textId="77777777" w:rsidR="00133450" w:rsidRPr="00EF16A8" w:rsidRDefault="00133450" w:rsidP="00BB7421">
      <w:pPr>
        <w:spacing w:after="60"/>
        <w:rPr>
          <w:rFonts w:asciiTheme="minorHAnsi" w:hAnsiTheme="minorHAnsi" w:cstheme="minorHAnsi"/>
          <w:b/>
          <w:color w:val="000000"/>
          <w:sz w:val="13"/>
          <w:szCs w:val="13"/>
          <w:lang w:val="uk-UA"/>
        </w:rPr>
      </w:pPr>
    </w:p>
    <w:p w14:paraId="59BEA705" w14:textId="19538EDD" w:rsidR="00D0404C" w:rsidRPr="00DE5145" w:rsidRDefault="0068212D" w:rsidP="00D0404C">
      <w:pPr>
        <w:jc w:val="center"/>
        <w:rPr>
          <w:rFonts w:asciiTheme="minorHAnsi" w:hAnsiTheme="minorHAnsi" w:cstheme="minorHAnsi"/>
          <w:lang w:val="uk-UA"/>
        </w:rPr>
      </w:pPr>
      <w:r w:rsidRPr="0068212D">
        <w:rPr>
          <w:rFonts w:asciiTheme="minorHAnsi" w:hAnsiTheme="minorHAnsi" w:cstheme="minorHAnsi"/>
          <w:noProof/>
          <w:lang w:val="uk-UA"/>
        </w:rPr>
        <w:drawing>
          <wp:inline distT="0" distB="0" distL="0" distR="0" wp14:anchorId="359C7C98" wp14:editId="2BF0CE07">
            <wp:extent cx="3972939" cy="2464450"/>
            <wp:effectExtent l="0" t="0" r="254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000382" cy="2481473"/>
                    </a:xfrm>
                    <a:prstGeom prst="rect">
                      <a:avLst/>
                    </a:prstGeom>
                  </pic:spPr>
                </pic:pic>
              </a:graphicData>
            </a:graphic>
          </wp:inline>
        </w:drawing>
      </w:r>
    </w:p>
    <w:p w14:paraId="021A524C" w14:textId="35B78DFB" w:rsidR="00D0404C" w:rsidRPr="00DE5145" w:rsidRDefault="003E2FA5" w:rsidP="00D0404C">
      <w:pPr>
        <w:jc w:val="center"/>
        <w:rPr>
          <w:rFonts w:asciiTheme="minorHAnsi" w:hAnsiTheme="minorHAnsi" w:cstheme="minorHAnsi"/>
          <w:b/>
          <w:lang w:val="uk-UA"/>
        </w:rPr>
      </w:pPr>
      <w:r w:rsidRPr="00DE5145">
        <w:rPr>
          <w:rFonts w:asciiTheme="minorHAnsi" w:hAnsiTheme="minorHAnsi" w:cstheme="minorHAnsi"/>
          <w:b/>
          <w:lang w:val="uk-UA"/>
        </w:rPr>
        <w:t>Участь в</w:t>
      </w:r>
      <w:r w:rsidR="00D0404C" w:rsidRPr="00DE5145">
        <w:rPr>
          <w:rFonts w:asciiTheme="minorHAnsi" w:hAnsiTheme="minorHAnsi" w:cstheme="minorHAnsi"/>
          <w:b/>
          <w:lang w:val="uk-UA"/>
        </w:rPr>
        <w:t xml:space="preserve"> Оргкомітет</w:t>
      </w:r>
      <w:r w:rsidRPr="00DE5145">
        <w:rPr>
          <w:rFonts w:asciiTheme="minorHAnsi" w:hAnsiTheme="minorHAnsi" w:cstheme="minorHAnsi"/>
          <w:b/>
          <w:lang w:val="uk-UA"/>
        </w:rPr>
        <w:t>і IGF-UA представників різних зацікавлених груп</w:t>
      </w:r>
    </w:p>
    <w:p w14:paraId="350CEECA" w14:textId="2A4EFF12" w:rsidR="00C63055" w:rsidRPr="00DE5145" w:rsidRDefault="00D0404C" w:rsidP="00D0404C">
      <w:pPr>
        <w:rPr>
          <w:rFonts w:asciiTheme="minorHAnsi" w:hAnsiTheme="minorHAnsi" w:cstheme="minorHAnsi"/>
          <w:lang w:val="uk-UA"/>
        </w:rPr>
      </w:pPr>
      <w:r w:rsidRPr="00DE5145">
        <w:rPr>
          <w:rFonts w:asciiTheme="minorHAnsi" w:hAnsiTheme="minorHAnsi" w:cstheme="minorHAnsi"/>
          <w:lang w:val="uk-UA"/>
        </w:rPr>
        <w:lastRenderedPageBreak/>
        <w:t xml:space="preserve">Організаційний комітет </w:t>
      </w:r>
      <w:r w:rsidR="0040760E">
        <w:rPr>
          <w:rFonts w:asciiTheme="minorHAnsi" w:hAnsiTheme="minorHAnsi" w:cstheme="minorHAnsi"/>
          <w:lang w:val="en-US"/>
        </w:rPr>
        <w:t>IGF</w:t>
      </w:r>
      <w:r w:rsidR="0040760E" w:rsidRPr="0040760E">
        <w:rPr>
          <w:rFonts w:asciiTheme="minorHAnsi" w:hAnsiTheme="minorHAnsi" w:cstheme="minorHAnsi"/>
          <w:lang w:val="uk-UA"/>
        </w:rPr>
        <w:t>-</w:t>
      </w:r>
      <w:r w:rsidR="0040760E">
        <w:rPr>
          <w:rFonts w:asciiTheme="minorHAnsi" w:hAnsiTheme="minorHAnsi" w:cstheme="minorHAnsi"/>
          <w:lang w:val="en-US"/>
        </w:rPr>
        <w:t>UA</w:t>
      </w:r>
      <w:r w:rsidR="0040760E" w:rsidRPr="0040760E">
        <w:rPr>
          <w:rFonts w:asciiTheme="minorHAnsi" w:hAnsiTheme="minorHAnsi" w:cstheme="minorHAnsi"/>
          <w:lang w:val="uk-UA"/>
        </w:rPr>
        <w:t xml:space="preserve"> </w:t>
      </w:r>
      <w:r w:rsidRPr="00DE5145">
        <w:rPr>
          <w:rFonts w:asciiTheme="minorHAnsi" w:hAnsiTheme="minorHAnsi" w:cstheme="minorHAnsi"/>
          <w:lang w:val="uk-UA"/>
        </w:rPr>
        <w:t xml:space="preserve">виконував роботу не лише в період безпосередньої підготовки заходів IGF, а впродовж всього періоду між </w:t>
      </w:r>
      <w:r w:rsidR="000F4958" w:rsidRPr="00DE5145">
        <w:rPr>
          <w:rFonts w:asciiTheme="minorHAnsi" w:hAnsiTheme="minorHAnsi" w:cstheme="minorHAnsi"/>
          <w:lang w:val="uk-UA"/>
        </w:rPr>
        <w:t>1</w:t>
      </w:r>
      <w:r w:rsidR="00EF16A8">
        <w:rPr>
          <w:rFonts w:asciiTheme="minorHAnsi" w:hAnsiTheme="minorHAnsi" w:cstheme="minorHAnsi"/>
          <w:lang w:val="uk-UA"/>
        </w:rPr>
        <w:t>1</w:t>
      </w:r>
      <w:r w:rsidRPr="00DE5145">
        <w:rPr>
          <w:rFonts w:asciiTheme="minorHAnsi" w:hAnsiTheme="minorHAnsi" w:cstheme="minorHAnsi"/>
          <w:lang w:val="uk-UA"/>
        </w:rPr>
        <w:t xml:space="preserve">-м та </w:t>
      </w:r>
      <w:r w:rsidR="00295703" w:rsidRPr="00DE5145">
        <w:rPr>
          <w:rFonts w:asciiTheme="minorHAnsi" w:hAnsiTheme="minorHAnsi" w:cstheme="minorHAnsi"/>
          <w:lang w:val="uk-UA"/>
        </w:rPr>
        <w:t>1</w:t>
      </w:r>
      <w:r w:rsidR="00EF16A8">
        <w:rPr>
          <w:rFonts w:asciiTheme="minorHAnsi" w:hAnsiTheme="minorHAnsi" w:cstheme="minorHAnsi"/>
          <w:lang w:val="uk-UA"/>
        </w:rPr>
        <w:t>2</w:t>
      </w:r>
      <w:r w:rsidRPr="00DE5145">
        <w:rPr>
          <w:rFonts w:asciiTheme="minorHAnsi" w:hAnsiTheme="minorHAnsi" w:cstheme="minorHAnsi"/>
          <w:lang w:val="uk-UA"/>
        </w:rPr>
        <w:t>-м IGF-UA.</w:t>
      </w:r>
      <w:r w:rsidR="00C46F90" w:rsidRPr="00DE5145">
        <w:rPr>
          <w:rFonts w:asciiTheme="minorHAnsi" w:hAnsiTheme="minorHAnsi" w:cstheme="minorHAnsi"/>
          <w:lang w:val="uk-UA"/>
        </w:rPr>
        <w:t xml:space="preserve"> За це</w:t>
      </w:r>
      <w:r w:rsidR="001323B5">
        <w:rPr>
          <w:rFonts w:asciiTheme="minorHAnsi" w:hAnsiTheme="minorHAnsi" w:cstheme="minorHAnsi"/>
        </w:rPr>
        <w:t>й</w:t>
      </w:r>
      <w:r w:rsidR="00C46F90" w:rsidRPr="00DE5145">
        <w:rPr>
          <w:rFonts w:asciiTheme="minorHAnsi" w:hAnsiTheme="minorHAnsi" w:cstheme="minorHAnsi"/>
          <w:lang w:val="uk-UA"/>
        </w:rPr>
        <w:t xml:space="preserve"> період в</w:t>
      </w:r>
      <w:r w:rsidRPr="00DE5145">
        <w:rPr>
          <w:rFonts w:asciiTheme="minorHAnsi" w:hAnsiTheme="minorHAnsi" w:cstheme="minorHAnsi"/>
          <w:lang w:val="uk-UA"/>
        </w:rPr>
        <w:t xml:space="preserve">ідбулось </w:t>
      </w:r>
      <w:r w:rsidR="00EF16A8">
        <w:rPr>
          <w:rFonts w:asciiTheme="minorHAnsi" w:hAnsiTheme="minorHAnsi" w:cstheme="minorHAnsi"/>
          <w:lang w:val="uk-UA"/>
        </w:rPr>
        <w:t>сім</w:t>
      </w:r>
      <w:r w:rsidR="00534D23" w:rsidRPr="00DE5145">
        <w:rPr>
          <w:rFonts w:asciiTheme="minorHAnsi" w:hAnsiTheme="minorHAnsi" w:cstheme="minorHAnsi"/>
          <w:lang w:val="uk-UA"/>
        </w:rPr>
        <w:t xml:space="preserve"> </w:t>
      </w:r>
      <w:r w:rsidRPr="00DE5145">
        <w:rPr>
          <w:rFonts w:asciiTheme="minorHAnsi" w:hAnsiTheme="minorHAnsi" w:cstheme="minorHAnsi"/>
          <w:lang w:val="uk-UA"/>
        </w:rPr>
        <w:t>засідан</w:t>
      </w:r>
      <w:r w:rsidR="00A0025B">
        <w:rPr>
          <w:rFonts w:asciiTheme="minorHAnsi" w:hAnsiTheme="minorHAnsi" w:cstheme="minorHAnsi"/>
          <w:lang w:val="uk-UA"/>
        </w:rPr>
        <w:t>ь</w:t>
      </w:r>
      <w:r w:rsidRPr="00DE5145">
        <w:rPr>
          <w:rFonts w:asciiTheme="minorHAnsi" w:hAnsiTheme="minorHAnsi" w:cstheme="minorHAnsi"/>
          <w:lang w:val="uk-UA"/>
        </w:rPr>
        <w:t xml:space="preserve"> Організаційного комітету – </w:t>
      </w:r>
      <w:r w:rsidR="00E46E3F" w:rsidRPr="00DE5145">
        <w:rPr>
          <w:rFonts w:asciiTheme="minorHAnsi" w:hAnsiTheme="minorHAnsi" w:cstheme="minorHAnsi"/>
          <w:lang w:val="uk-UA"/>
        </w:rPr>
        <w:t>1</w:t>
      </w:r>
      <w:r w:rsidR="00EF16A8">
        <w:rPr>
          <w:rFonts w:asciiTheme="minorHAnsi" w:hAnsiTheme="minorHAnsi" w:cstheme="minorHAnsi"/>
          <w:lang w:val="uk-UA"/>
        </w:rPr>
        <w:t>7</w:t>
      </w:r>
      <w:r w:rsidRPr="00DE5145">
        <w:rPr>
          <w:rFonts w:asciiTheme="minorHAnsi" w:hAnsiTheme="minorHAnsi" w:cstheme="minorHAnsi"/>
          <w:lang w:val="uk-UA"/>
        </w:rPr>
        <w:t>.</w:t>
      </w:r>
      <w:r w:rsidR="005E7492" w:rsidRPr="00DE5145">
        <w:rPr>
          <w:rFonts w:asciiTheme="minorHAnsi" w:hAnsiTheme="minorHAnsi" w:cstheme="minorHAnsi"/>
          <w:lang w:val="uk-UA"/>
        </w:rPr>
        <w:t>0</w:t>
      </w:r>
      <w:r w:rsidR="00E46E3F" w:rsidRPr="00DE5145">
        <w:rPr>
          <w:rFonts w:asciiTheme="minorHAnsi" w:hAnsiTheme="minorHAnsi" w:cstheme="minorHAnsi"/>
          <w:lang w:val="uk-UA"/>
        </w:rPr>
        <w:t>8</w:t>
      </w:r>
      <w:r w:rsidRPr="00DE5145">
        <w:rPr>
          <w:rFonts w:asciiTheme="minorHAnsi" w:hAnsiTheme="minorHAnsi" w:cstheme="minorHAnsi"/>
          <w:lang w:val="uk-UA"/>
        </w:rPr>
        <w:t>.2</w:t>
      </w:r>
      <w:r w:rsidR="00EF16A8">
        <w:rPr>
          <w:rFonts w:asciiTheme="minorHAnsi" w:hAnsiTheme="minorHAnsi" w:cstheme="minorHAnsi"/>
          <w:lang w:val="uk-UA"/>
        </w:rPr>
        <w:t>10.2021, 06</w:t>
      </w:r>
      <w:r w:rsidRPr="00DE5145">
        <w:rPr>
          <w:rFonts w:asciiTheme="minorHAnsi" w:hAnsiTheme="minorHAnsi" w:cstheme="minorHAnsi"/>
          <w:lang w:val="uk-UA"/>
        </w:rPr>
        <w:t>.0</w:t>
      </w:r>
      <w:r w:rsidR="00EF16A8">
        <w:rPr>
          <w:rFonts w:asciiTheme="minorHAnsi" w:hAnsiTheme="minorHAnsi" w:cstheme="minorHAnsi"/>
          <w:lang w:val="uk-UA"/>
        </w:rPr>
        <w:t>9</w:t>
      </w:r>
      <w:r w:rsidRPr="00DE5145">
        <w:rPr>
          <w:rFonts w:asciiTheme="minorHAnsi" w:hAnsiTheme="minorHAnsi" w:cstheme="minorHAnsi"/>
          <w:lang w:val="uk-UA"/>
        </w:rPr>
        <w:t>.20</w:t>
      </w:r>
      <w:r w:rsidR="00604D81" w:rsidRPr="00DE5145">
        <w:rPr>
          <w:rFonts w:asciiTheme="minorHAnsi" w:hAnsiTheme="minorHAnsi" w:cstheme="minorHAnsi"/>
          <w:lang w:val="uk-UA"/>
        </w:rPr>
        <w:t>2</w:t>
      </w:r>
      <w:r w:rsidR="00EF16A8">
        <w:rPr>
          <w:rFonts w:asciiTheme="minorHAnsi" w:hAnsiTheme="minorHAnsi" w:cstheme="minorHAnsi"/>
          <w:lang w:val="uk-UA"/>
        </w:rPr>
        <w:t>1</w:t>
      </w:r>
      <w:r w:rsidR="008662F3" w:rsidRPr="00DE5145">
        <w:rPr>
          <w:rFonts w:asciiTheme="minorHAnsi" w:hAnsiTheme="minorHAnsi" w:cstheme="minorHAnsi"/>
          <w:lang w:val="uk-UA"/>
        </w:rPr>
        <w:t>,</w:t>
      </w:r>
      <w:r w:rsidRPr="00DE5145">
        <w:rPr>
          <w:rFonts w:asciiTheme="minorHAnsi" w:hAnsiTheme="minorHAnsi" w:cstheme="minorHAnsi"/>
          <w:lang w:val="uk-UA"/>
        </w:rPr>
        <w:t xml:space="preserve"> </w:t>
      </w:r>
      <w:r w:rsidR="00EF16A8">
        <w:rPr>
          <w:rFonts w:asciiTheme="minorHAnsi" w:hAnsiTheme="minorHAnsi" w:cstheme="minorHAnsi"/>
          <w:lang w:val="uk-UA"/>
        </w:rPr>
        <w:t>21</w:t>
      </w:r>
      <w:r w:rsidR="005D6018" w:rsidRPr="00DE5145">
        <w:rPr>
          <w:rFonts w:asciiTheme="minorHAnsi" w:hAnsiTheme="minorHAnsi" w:cstheme="minorHAnsi"/>
          <w:lang w:val="uk-UA"/>
        </w:rPr>
        <w:t>.0</w:t>
      </w:r>
      <w:r w:rsidR="00604D81" w:rsidRPr="00DE5145">
        <w:rPr>
          <w:rFonts w:asciiTheme="minorHAnsi" w:hAnsiTheme="minorHAnsi" w:cstheme="minorHAnsi"/>
          <w:lang w:val="uk-UA"/>
        </w:rPr>
        <w:t>9</w:t>
      </w:r>
      <w:r w:rsidRPr="00DE5145">
        <w:rPr>
          <w:rFonts w:asciiTheme="minorHAnsi" w:hAnsiTheme="minorHAnsi" w:cstheme="minorHAnsi"/>
          <w:lang w:val="uk-UA"/>
        </w:rPr>
        <w:t>.20</w:t>
      </w:r>
      <w:r w:rsidR="00604D81" w:rsidRPr="00DE5145">
        <w:rPr>
          <w:rFonts w:asciiTheme="minorHAnsi" w:hAnsiTheme="minorHAnsi" w:cstheme="minorHAnsi"/>
          <w:lang w:val="uk-UA"/>
        </w:rPr>
        <w:t>2</w:t>
      </w:r>
      <w:r w:rsidR="00EF16A8">
        <w:rPr>
          <w:rFonts w:asciiTheme="minorHAnsi" w:hAnsiTheme="minorHAnsi" w:cstheme="minorHAnsi"/>
          <w:lang w:val="uk-UA"/>
        </w:rPr>
        <w:t>1</w:t>
      </w:r>
      <w:r w:rsidRPr="00DE5145">
        <w:rPr>
          <w:rFonts w:asciiTheme="minorHAnsi" w:hAnsiTheme="minorHAnsi" w:cstheme="minorHAnsi"/>
          <w:lang w:val="uk-UA"/>
        </w:rPr>
        <w:t>,</w:t>
      </w:r>
      <w:r w:rsidR="005D6018" w:rsidRPr="00DE5145">
        <w:rPr>
          <w:rFonts w:asciiTheme="minorHAnsi" w:hAnsiTheme="minorHAnsi" w:cstheme="minorHAnsi"/>
          <w:lang w:val="uk-UA"/>
        </w:rPr>
        <w:t xml:space="preserve"> </w:t>
      </w:r>
      <w:r w:rsidR="00EF16A8">
        <w:rPr>
          <w:rFonts w:asciiTheme="minorHAnsi" w:hAnsiTheme="minorHAnsi" w:cstheme="minorHAnsi"/>
          <w:lang w:val="uk-UA"/>
        </w:rPr>
        <w:t>04</w:t>
      </w:r>
      <w:r w:rsidR="005D6018" w:rsidRPr="00DE5145">
        <w:rPr>
          <w:rFonts w:asciiTheme="minorHAnsi" w:hAnsiTheme="minorHAnsi" w:cstheme="minorHAnsi"/>
          <w:lang w:val="uk-UA"/>
        </w:rPr>
        <w:t>.</w:t>
      </w:r>
      <w:r w:rsidR="00604D81" w:rsidRPr="00DE5145">
        <w:rPr>
          <w:rFonts w:asciiTheme="minorHAnsi" w:hAnsiTheme="minorHAnsi" w:cstheme="minorHAnsi"/>
          <w:lang w:val="uk-UA"/>
        </w:rPr>
        <w:t>10</w:t>
      </w:r>
      <w:r w:rsidR="005D6018" w:rsidRPr="00DE5145">
        <w:rPr>
          <w:rFonts w:asciiTheme="minorHAnsi" w:hAnsiTheme="minorHAnsi" w:cstheme="minorHAnsi"/>
          <w:lang w:val="uk-UA"/>
        </w:rPr>
        <w:t>.20</w:t>
      </w:r>
      <w:r w:rsidR="00604D81" w:rsidRPr="00DE5145">
        <w:rPr>
          <w:rFonts w:asciiTheme="minorHAnsi" w:hAnsiTheme="minorHAnsi" w:cstheme="minorHAnsi"/>
          <w:lang w:val="uk-UA"/>
        </w:rPr>
        <w:t>2</w:t>
      </w:r>
      <w:r w:rsidR="00EF16A8">
        <w:rPr>
          <w:rFonts w:asciiTheme="minorHAnsi" w:hAnsiTheme="minorHAnsi" w:cstheme="minorHAnsi"/>
          <w:lang w:val="uk-UA"/>
        </w:rPr>
        <w:t>1, 19.10.2021, 27.10.2021, 03.11.2021</w:t>
      </w:r>
      <w:r w:rsidRPr="00DE5145">
        <w:rPr>
          <w:rFonts w:asciiTheme="minorHAnsi" w:hAnsiTheme="minorHAnsi" w:cstheme="minorHAnsi"/>
          <w:lang w:val="uk-UA"/>
        </w:rPr>
        <w:t xml:space="preserve"> (протоколи засідань українською мовою – </w:t>
      </w:r>
      <w:hyperlink r:id="rId9" w:history="1">
        <w:r w:rsidR="000A14C6" w:rsidRPr="00DE5145">
          <w:rPr>
            <w:rStyle w:val="ab"/>
            <w:rFonts w:asciiTheme="minorHAnsi" w:hAnsiTheme="minorHAnsi" w:cstheme="minorHAnsi"/>
            <w:lang w:val="uk-UA"/>
          </w:rPr>
          <w:t>http://igf-ua.org</w:t>
        </w:r>
      </w:hyperlink>
      <w:r w:rsidR="00534D23" w:rsidRPr="00DE5145">
        <w:rPr>
          <w:rFonts w:asciiTheme="minorHAnsi" w:hAnsiTheme="minorHAnsi" w:cstheme="minorHAnsi"/>
          <w:lang w:val="uk-UA"/>
        </w:rPr>
        <w:t>).</w:t>
      </w:r>
      <w:r w:rsidR="00C63055" w:rsidRPr="00DE5145">
        <w:rPr>
          <w:rFonts w:asciiTheme="minorHAnsi" w:hAnsiTheme="minorHAnsi" w:cstheme="minorHAnsi"/>
          <w:lang w:val="uk-UA"/>
        </w:rPr>
        <w:t xml:space="preserve"> </w:t>
      </w:r>
    </w:p>
    <w:p w14:paraId="62BEFA2F" w14:textId="7F041ACC" w:rsidR="00604D81" w:rsidRPr="00DE5145" w:rsidRDefault="00C32147" w:rsidP="00EF16A8">
      <w:pPr>
        <w:spacing w:after="120"/>
        <w:rPr>
          <w:rFonts w:asciiTheme="minorHAnsi" w:hAnsiTheme="minorHAnsi" w:cstheme="minorHAnsi"/>
          <w:lang w:val="uk-UA"/>
        </w:rPr>
      </w:pPr>
      <w:r w:rsidRPr="00DE5145">
        <w:rPr>
          <w:rFonts w:asciiTheme="minorHAnsi" w:hAnsiTheme="minorHAnsi" w:cstheme="minorHAnsi"/>
          <w:lang w:val="uk-UA"/>
        </w:rPr>
        <w:t xml:space="preserve">Оргкомітет визначив склад </w:t>
      </w:r>
      <w:r w:rsidR="00906F04" w:rsidRPr="00DE5145">
        <w:rPr>
          <w:rFonts w:asciiTheme="minorHAnsi" w:hAnsiTheme="minorHAnsi" w:cstheme="minorHAnsi"/>
          <w:lang w:val="uk-UA"/>
        </w:rPr>
        <w:t xml:space="preserve">з </w:t>
      </w:r>
      <w:r w:rsidR="00916402" w:rsidRPr="00DE5145">
        <w:rPr>
          <w:rFonts w:asciiTheme="minorHAnsi" w:hAnsiTheme="minorHAnsi" w:cstheme="minorHAnsi"/>
          <w:lang w:val="uk-UA"/>
        </w:rPr>
        <w:t>п’яти</w:t>
      </w:r>
      <w:r w:rsidR="00906F04" w:rsidRPr="00DE5145">
        <w:rPr>
          <w:rFonts w:asciiTheme="minorHAnsi" w:hAnsiTheme="minorHAnsi" w:cstheme="minorHAnsi"/>
          <w:lang w:val="uk-UA"/>
        </w:rPr>
        <w:t xml:space="preserve"> </w:t>
      </w:r>
      <w:r w:rsidRPr="00DE5145">
        <w:rPr>
          <w:rFonts w:asciiTheme="minorHAnsi" w:hAnsiTheme="minorHAnsi" w:cstheme="minorHAnsi"/>
          <w:lang w:val="uk-UA"/>
        </w:rPr>
        <w:t>Організаторів I</w:t>
      </w:r>
      <w:r w:rsidR="00290C87" w:rsidRPr="00DE5145">
        <w:rPr>
          <w:rFonts w:asciiTheme="minorHAnsi" w:hAnsiTheme="minorHAnsi" w:cstheme="minorHAnsi"/>
          <w:lang w:val="uk-UA"/>
        </w:rPr>
        <w:t>G</w:t>
      </w:r>
      <w:r w:rsidRPr="00DE5145">
        <w:rPr>
          <w:rFonts w:asciiTheme="minorHAnsi" w:hAnsiTheme="minorHAnsi" w:cstheme="minorHAnsi"/>
          <w:lang w:val="uk-UA"/>
        </w:rPr>
        <w:t>F-UA:</w:t>
      </w:r>
      <w:r w:rsidR="00CC406E" w:rsidRPr="00DE5145">
        <w:rPr>
          <w:rFonts w:asciiTheme="minorHAnsi" w:hAnsiTheme="minorHAnsi" w:cstheme="minorHAnsi"/>
          <w:lang w:val="uk-UA"/>
        </w:rPr>
        <w:t xml:space="preserve"> </w:t>
      </w:r>
      <w:r w:rsidR="00692F88" w:rsidRPr="00DE5145">
        <w:rPr>
          <w:rFonts w:asciiTheme="minorHAnsi" w:hAnsiTheme="minorHAnsi" w:cstheme="minorHAnsi"/>
          <w:lang w:val="uk-UA"/>
        </w:rPr>
        <w:t xml:space="preserve">Інтернет Асоціація України (ІнАУ), Комісія з питань науки та ІТ Українського союзу промисловців та підприємців (УСПП), </w:t>
      </w:r>
      <w:r w:rsidR="00604D81" w:rsidRPr="00DE5145">
        <w:rPr>
          <w:rFonts w:asciiTheme="minorHAnsi" w:hAnsiTheme="minorHAnsi" w:cstheme="minorHAnsi"/>
          <w:lang w:val="uk-UA"/>
        </w:rPr>
        <w:t xml:space="preserve">RIPE NCC (RIPE Network Coordination Centre), </w:t>
      </w:r>
      <w:r w:rsidR="00EF16A8" w:rsidRPr="00EF16A8">
        <w:rPr>
          <w:rFonts w:asciiTheme="minorHAnsi" w:hAnsiTheme="minorHAnsi" w:cstheme="minorHAnsi"/>
          <w:lang w:val="uk-UA"/>
        </w:rPr>
        <w:t>ГО «Інтерньюз-Україна», ТОВ «Хостмайстер»</w:t>
      </w:r>
      <w:r w:rsidR="00916402" w:rsidRPr="00DE5145">
        <w:rPr>
          <w:rFonts w:asciiTheme="minorHAnsi" w:hAnsiTheme="minorHAnsi" w:cstheme="minorHAnsi"/>
          <w:lang w:val="uk-UA"/>
        </w:rPr>
        <w:t>.</w:t>
      </w:r>
    </w:p>
    <w:p w14:paraId="4C31894F" w14:textId="3AA73275" w:rsidR="0012745A" w:rsidRDefault="00290C87" w:rsidP="00EF16A8">
      <w:pPr>
        <w:spacing w:after="120"/>
        <w:rPr>
          <w:rFonts w:asciiTheme="minorHAnsi" w:hAnsiTheme="minorHAnsi" w:cstheme="minorHAnsi"/>
          <w:lang w:val="uk-UA"/>
        </w:rPr>
      </w:pPr>
      <w:r w:rsidRPr="00DE5145">
        <w:rPr>
          <w:rFonts w:asciiTheme="minorHAnsi" w:hAnsiTheme="minorHAnsi" w:cstheme="minorHAnsi"/>
          <w:lang w:val="uk-UA"/>
        </w:rPr>
        <w:t>Спонсорами IGF-UA</w:t>
      </w:r>
      <w:r w:rsidR="00C31126">
        <w:rPr>
          <w:rFonts w:asciiTheme="minorHAnsi" w:hAnsiTheme="minorHAnsi" w:cstheme="minorHAnsi"/>
          <w:lang w:val="en-US"/>
        </w:rPr>
        <w:t xml:space="preserve"> виступили</w:t>
      </w:r>
      <w:r w:rsidRPr="00DE5145">
        <w:rPr>
          <w:rFonts w:asciiTheme="minorHAnsi" w:hAnsiTheme="minorHAnsi" w:cstheme="minorHAnsi"/>
          <w:lang w:val="uk-UA"/>
        </w:rPr>
        <w:t xml:space="preserve">: </w:t>
      </w:r>
      <w:r w:rsidR="00EF16A8" w:rsidRPr="00EF16A8">
        <w:rPr>
          <w:rFonts w:asciiTheme="minorHAnsi" w:hAnsiTheme="minorHAnsi" w:cstheme="minorHAnsi"/>
          <w:lang w:val="uk-UA"/>
        </w:rPr>
        <w:t>Internet Corporation for Assigned Names and Numbers (ICANN), IGF Supporting Association (IGFSA), Internet Society</w:t>
      </w:r>
      <w:r w:rsidRPr="00DE5145">
        <w:rPr>
          <w:rFonts w:asciiTheme="minorHAnsi" w:hAnsiTheme="minorHAnsi" w:cstheme="minorHAnsi"/>
          <w:lang w:val="uk-UA"/>
        </w:rPr>
        <w:t>.</w:t>
      </w:r>
    </w:p>
    <w:p w14:paraId="7F838BEC" w14:textId="2273CF01" w:rsidR="00777ECA" w:rsidRPr="00DE5145" w:rsidRDefault="0012745A" w:rsidP="00EF16A8">
      <w:pPr>
        <w:spacing w:after="120"/>
        <w:rPr>
          <w:rFonts w:asciiTheme="minorHAnsi" w:hAnsiTheme="minorHAnsi" w:cstheme="minorHAnsi"/>
          <w:lang w:val="uk-UA"/>
        </w:rPr>
      </w:pPr>
      <w:r w:rsidRPr="00DE5145">
        <w:rPr>
          <w:rFonts w:asciiTheme="minorHAnsi" w:hAnsiTheme="minorHAnsi" w:cstheme="minorHAnsi"/>
          <w:lang w:val="uk-UA"/>
        </w:rPr>
        <w:t xml:space="preserve">Форум відбувся за підтримки </w:t>
      </w:r>
      <w:r w:rsidR="00EF16A8" w:rsidRPr="00EF16A8">
        <w:rPr>
          <w:rFonts w:asciiTheme="minorHAnsi" w:hAnsiTheme="minorHAnsi" w:cstheme="minorHAnsi"/>
          <w:lang w:val="uk-UA"/>
        </w:rPr>
        <w:t>Міністерств</w:t>
      </w:r>
      <w:r w:rsidR="00EF16A8">
        <w:rPr>
          <w:rFonts w:asciiTheme="minorHAnsi" w:hAnsiTheme="minorHAnsi" w:cstheme="minorHAnsi"/>
          <w:lang w:val="uk-UA"/>
        </w:rPr>
        <w:t>а</w:t>
      </w:r>
      <w:r w:rsidR="00EF16A8" w:rsidRPr="00EF16A8">
        <w:rPr>
          <w:rFonts w:asciiTheme="minorHAnsi" w:hAnsiTheme="minorHAnsi" w:cstheme="minorHAnsi"/>
          <w:lang w:val="uk-UA"/>
        </w:rPr>
        <w:t xml:space="preserve"> цифрової трансформації України, Національн</w:t>
      </w:r>
      <w:r w:rsidR="00EF16A8">
        <w:rPr>
          <w:rFonts w:asciiTheme="minorHAnsi" w:hAnsiTheme="minorHAnsi" w:cstheme="minorHAnsi"/>
          <w:lang w:val="uk-UA"/>
        </w:rPr>
        <w:t>ої</w:t>
      </w:r>
      <w:r w:rsidR="00EF16A8" w:rsidRPr="00EF16A8">
        <w:rPr>
          <w:rFonts w:asciiTheme="minorHAnsi" w:hAnsiTheme="minorHAnsi" w:cstheme="minorHAnsi"/>
          <w:lang w:val="uk-UA"/>
        </w:rPr>
        <w:t xml:space="preserve"> комісі</w:t>
      </w:r>
      <w:r w:rsidR="00EF16A8">
        <w:rPr>
          <w:rFonts w:asciiTheme="minorHAnsi" w:hAnsiTheme="minorHAnsi" w:cstheme="minorHAnsi"/>
          <w:lang w:val="uk-UA"/>
        </w:rPr>
        <w:t>ї</w:t>
      </w:r>
      <w:r w:rsidR="00EF16A8" w:rsidRPr="00EF16A8">
        <w:rPr>
          <w:rFonts w:asciiTheme="minorHAnsi" w:hAnsiTheme="minorHAnsi" w:cstheme="minorHAnsi"/>
          <w:lang w:val="uk-UA"/>
        </w:rPr>
        <w:t>, що здійснює державне регулювання у сфері зв'язку та інформатизації, Апарат</w:t>
      </w:r>
      <w:r w:rsidR="00EF16A8">
        <w:rPr>
          <w:rFonts w:asciiTheme="minorHAnsi" w:hAnsiTheme="minorHAnsi" w:cstheme="minorHAnsi"/>
          <w:lang w:val="uk-UA"/>
        </w:rPr>
        <w:t>у</w:t>
      </w:r>
      <w:r w:rsidR="00EF16A8" w:rsidRPr="00EF16A8">
        <w:rPr>
          <w:rFonts w:asciiTheme="minorHAnsi" w:hAnsiTheme="minorHAnsi" w:cstheme="minorHAnsi"/>
          <w:lang w:val="uk-UA"/>
        </w:rPr>
        <w:t xml:space="preserve"> Ради національної безпеки і оборони України, МГО «Європейська Медіа Платформа»</w:t>
      </w:r>
      <w:r w:rsidR="00520504" w:rsidRPr="00DE5145">
        <w:rPr>
          <w:rFonts w:asciiTheme="minorHAnsi" w:hAnsiTheme="minorHAnsi" w:cstheme="minorHAnsi"/>
          <w:lang w:val="uk-UA"/>
        </w:rPr>
        <w:t>.</w:t>
      </w:r>
    </w:p>
    <w:p w14:paraId="38B90703" w14:textId="32FEA8B8" w:rsidR="00BD5775" w:rsidRPr="00DE5145" w:rsidRDefault="00A10F89" w:rsidP="00A10F89">
      <w:pPr>
        <w:rPr>
          <w:rFonts w:asciiTheme="minorHAnsi" w:hAnsiTheme="minorHAnsi" w:cstheme="minorHAnsi"/>
          <w:lang w:val="uk-UA"/>
        </w:rPr>
      </w:pPr>
      <w:r>
        <w:rPr>
          <w:rFonts w:asciiTheme="minorHAnsi" w:hAnsiTheme="minorHAnsi" w:cstheme="minorHAnsi"/>
          <w:lang w:val="uk-UA"/>
        </w:rPr>
        <w:t>С</w:t>
      </w:r>
      <w:r w:rsidR="00BD5775" w:rsidRPr="00DE5145">
        <w:rPr>
          <w:rFonts w:asciiTheme="minorHAnsi" w:hAnsiTheme="minorHAnsi" w:cstheme="minorHAnsi"/>
          <w:lang w:val="uk-UA"/>
        </w:rPr>
        <w:t>еред організаторів</w:t>
      </w:r>
      <w:r w:rsidR="0012745A" w:rsidRPr="00DE5145">
        <w:rPr>
          <w:rFonts w:asciiTheme="minorHAnsi" w:hAnsiTheme="minorHAnsi" w:cstheme="minorHAnsi"/>
          <w:lang w:val="uk-UA"/>
        </w:rPr>
        <w:t xml:space="preserve"> IGF-UA та організацій, які підтримали Форум,</w:t>
      </w:r>
      <w:r w:rsidR="00BD5775" w:rsidRPr="00DE5145">
        <w:rPr>
          <w:rFonts w:asciiTheme="minorHAnsi" w:hAnsiTheme="minorHAnsi" w:cstheme="minorHAnsi"/>
          <w:lang w:val="uk-UA"/>
        </w:rPr>
        <w:t xml:space="preserve"> збалансовано представлені різні </w:t>
      </w:r>
      <w:r w:rsidR="00174CDE" w:rsidRPr="00DE5145">
        <w:rPr>
          <w:rFonts w:asciiTheme="minorHAnsi" w:hAnsiTheme="minorHAnsi" w:cstheme="minorHAnsi"/>
          <w:lang w:val="uk-UA"/>
        </w:rPr>
        <w:t>зацікавлені групи</w:t>
      </w:r>
      <w:r w:rsidR="00BD5775" w:rsidRPr="00DE5145">
        <w:rPr>
          <w:rFonts w:asciiTheme="minorHAnsi" w:hAnsiTheme="minorHAnsi" w:cstheme="minorHAnsi"/>
          <w:lang w:val="uk-UA"/>
        </w:rPr>
        <w:t xml:space="preserve">: </w:t>
      </w:r>
    </w:p>
    <w:p w14:paraId="2D4EDD7A" w14:textId="78F59241" w:rsidR="00BD5775" w:rsidRPr="00DE5145" w:rsidRDefault="00174CDE" w:rsidP="006D3C25">
      <w:pPr>
        <w:pStyle w:val="ac"/>
        <w:numPr>
          <w:ilvl w:val="0"/>
          <w:numId w:val="1"/>
        </w:numPr>
        <w:ind w:left="567" w:hanging="283"/>
        <w:rPr>
          <w:rFonts w:asciiTheme="minorHAnsi" w:hAnsiTheme="minorHAnsi" w:cstheme="minorHAnsi"/>
          <w:lang w:val="uk-UA"/>
        </w:rPr>
      </w:pPr>
      <w:r w:rsidRPr="00DE5145">
        <w:rPr>
          <w:rFonts w:asciiTheme="minorHAnsi" w:hAnsiTheme="minorHAnsi" w:cstheme="minorHAnsi"/>
          <w:lang w:val="uk-UA"/>
        </w:rPr>
        <w:t xml:space="preserve">Громадянське суспільство </w:t>
      </w:r>
      <w:r w:rsidR="00BD5775" w:rsidRPr="00DE5145">
        <w:rPr>
          <w:rFonts w:asciiTheme="minorHAnsi" w:hAnsiTheme="minorHAnsi" w:cstheme="minorHAnsi"/>
          <w:lang w:val="uk-UA"/>
        </w:rPr>
        <w:t xml:space="preserve">/ </w:t>
      </w:r>
      <w:r w:rsidRPr="00DE5145">
        <w:rPr>
          <w:rFonts w:asciiTheme="minorHAnsi" w:hAnsiTheme="minorHAnsi" w:cstheme="minorHAnsi"/>
          <w:lang w:val="uk-UA"/>
        </w:rPr>
        <w:t>Приватний сектор</w:t>
      </w:r>
      <w:r w:rsidR="00C46F90" w:rsidRPr="00DE5145">
        <w:rPr>
          <w:rFonts w:asciiTheme="minorHAnsi" w:hAnsiTheme="minorHAnsi" w:cstheme="minorHAnsi"/>
          <w:lang w:val="uk-UA"/>
        </w:rPr>
        <w:t xml:space="preserve">: </w:t>
      </w:r>
      <w:r w:rsidRPr="00DE5145">
        <w:rPr>
          <w:rFonts w:asciiTheme="minorHAnsi" w:hAnsiTheme="minorHAnsi" w:cstheme="minorHAnsi"/>
          <w:lang w:val="uk-UA"/>
        </w:rPr>
        <w:t>Інтернет Асоціація України, Комісія з питань науки та ІТ Українського союзу промисловців та підприємців</w:t>
      </w:r>
      <w:r w:rsidR="00BD5775" w:rsidRPr="00DE5145">
        <w:rPr>
          <w:rFonts w:asciiTheme="minorHAnsi" w:hAnsiTheme="minorHAnsi" w:cstheme="minorHAnsi"/>
          <w:lang w:val="uk-UA"/>
        </w:rPr>
        <w:t xml:space="preserve">; </w:t>
      </w:r>
    </w:p>
    <w:p w14:paraId="45934D90" w14:textId="529E1467" w:rsidR="00CC406E" w:rsidRPr="00DE5145" w:rsidRDefault="00CC406E" w:rsidP="006D3C25">
      <w:pPr>
        <w:pStyle w:val="ac"/>
        <w:numPr>
          <w:ilvl w:val="0"/>
          <w:numId w:val="1"/>
        </w:numPr>
        <w:ind w:left="567" w:hanging="283"/>
        <w:rPr>
          <w:rFonts w:asciiTheme="minorHAnsi" w:hAnsiTheme="minorHAnsi" w:cstheme="minorHAnsi"/>
          <w:lang w:val="uk-UA"/>
        </w:rPr>
      </w:pPr>
      <w:r w:rsidRPr="00DE5145">
        <w:rPr>
          <w:rFonts w:asciiTheme="minorHAnsi" w:hAnsiTheme="minorHAnsi" w:cstheme="minorHAnsi"/>
          <w:lang w:val="uk-UA"/>
        </w:rPr>
        <w:t>Громадянське суспільство</w:t>
      </w:r>
      <w:r w:rsidR="00C46F90" w:rsidRPr="00DE5145">
        <w:rPr>
          <w:rFonts w:asciiTheme="minorHAnsi" w:hAnsiTheme="minorHAnsi" w:cstheme="minorHAnsi"/>
          <w:lang w:val="uk-UA"/>
        </w:rPr>
        <w:t xml:space="preserve">: </w:t>
      </w:r>
      <w:r w:rsidR="00E01B8F" w:rsidRPr="00EF16A8">
        <w:rPr>
          <w:rFonts w:asciiTheme="minorHAnsi" w:hAnsiTheme="minorHAnsi" w:cstheme="minorHAnsi"/>
          <w:lang w:val="uk-UA"/>
        </w:rPr>
        <w:t>ГО «Інтерньюз-Україна»</w:t>
      </w:r>
      <w:r w:rsidR="00E01B8F">
        <w:rPr>
          <w:rFonts w:asciiTheme="minorHAnsi" w:hAnsiTheme="minorHAnsi" w:cstheme="minorHAnsi"/>
          <w:lang w:val="uk-UA"/>
        </w:rPr>
        <w:t xml:space="preserve">, </w:t>
      </w:r>
      <w:r w:rsidRPr="00DE5145">
        <w:rPr>
          <w:rFonts w:asciiTheme="minorHAnsi" w:hAnsiTheme="minorHAnsi" w:cstheme="minorHAnsi"/>
          <w:lang w:val="uk-UA"/>
        </w:rPr>
        <w:t>МГО Європейська медіа платформа</w:t>
      </w:r>
      <w:r w:rsidR="00C2391F" w:rsidRPr="00DE5145">
        <w:rPr>
          <w:rFonts w:asciiTheme="minorHAnsi" w:hAnsiTheme="minorHAnsi" w:cstheme="minorHAnsi"/>
          <w:lang w:val="uk-UA"/>
        </w:rPr>
        <w:t>;</w:t>
      </w:r>
    </w:p>
    <w:p w14:paraId="43BBEA03" w14:textId="77777777" w:rsidR="00E01B8F" w:rsidRDefault="00CC406E" w:rsidP="00E01B8F">
      <w:pPr>
        <w:pStyle w:val="ac"/>
        <w:numPr>
          <w:ilvl w:val="0"/>
          <w:numId w:val="1"/>
        </w:numPr>
        <w:ind w:left="567" w:hanging="283"/>
        <w:rPr>
          <w:rFonts w:asciiTheme="minorHAnsi" w:hAnsiTheme="minorHAnsi" w:cstheme="minorHAnsi"/>
          <w:lang w:val="uk-UA"/>
        </w:rPr>
      </w:pPr>
      <w:r w:rsidRPr="00DE5145">
        <w:rPr>
          <w:rFonts w:asciiTheme="minorHAnsi" w:hAnsiTheme="minorHAnsi" w:cstheme="minorHAnsi"/>
          <w:lang w:val="uk-UA"/>
        </w:rPr>
        <w:t>Приватний сектор</w:t>
      </w:r>
      <w:r w:rsidR="00C46F90" w:rsidRPr="00DE5145">
        <w:rPr>
          <w:rFonts w:asciiTheme="minorHAnsi" w:hAnsiTheme="minorHAnsi" w:cstheme="minorHAnsi"/>
          <w:lang w:val="uk-UA"/>
        </w:rPr>
        <w:t>:</w:t>
      </w:r>
      <w:r w:rsidRPr="00DE5145">
        <w:rPr>
          <w:rFonts w:asciiTheme="minorHAnsi" w:hAnsiTheme="minorHAnsi" w:cstheme="minorHAnsi"/>
          <w:lang w:val="uk-UA"/>
        </w:rPr>
        <w:t xml:space="preserve"> RIPE Network Coordination Centre</w:t>
      </w:r>
      <w:r w:rsidR="00C2391F" w:rsidRPr="00DE5145">
        <w:rPr>
          <w:rFonts w:asciiTheme="minorHAnsi" w:hAnsiTheme="minorHAnsi" w:cstheme="minorHAnsi"/>
          <w:lang w:val="uk-UA"/>
        </w:rPr>
        <w:t>;</w:t>
      </w:r>
      <w:r w:rsidR="00E01B8F">
        <w:rPr>
          <w:rFonts w:asciiTheme="minorHAnsi" w:hAnsiTheme="minorHAnsi" w:cstheme="minorHAnsi"/>
          <w:lang w:val="uk-UA"/>
        </w:rPr>
        <w:t xml:space="preserve"> </w:t>
      </w:r>
      <w:r w:rsidR="00E01B8F" w:rsidRPr="00EF16A8">
        <w:rPr>
          <w:rFonts w:asciiTheme="minorHAnsi" w:hAnsiTheme="minorHAnsi" w:cstheme="minorHAnsi"/>
          <w:lang w:val="uk-UA"/>
        </w:rPr>
        <w:t>ТОВ «Хостмайстер»</w:t>
      </w:r>
      <w:r w:rsidR="00E01B8F">
        <w:rPr>
          <w:rFonts w:asciiTheme="minorHAnsi" w:hAnsiTheme="minorHAnsi" w:cstheme="minorHAnsi"/>
          <w:lang w:val="uk-UA"/>
        </w:rPr>
        <w:t>;</w:t>
      </w:r>
    </w:p>
    <w:p w14:paraId="66A29240" w14:textId="38BEF79F" w:rsidR="00C2391F" w:rsidRPr="00E01B8F" w:rsidRDefault="00C2391F" w:rsidP="00E01B8F">
      <w:pPr>
        <w:pStyle w:val="ac"/>
        <w:numPr>
          <w:ilvl w:val="0"/>
          <w:numId w:val="1"/>
        </w:numPr>
        <w:ind w:left="567" w:hanging="283"/>
        <w:rPr>
          <w:rFonts w:asciiTheme="minorHAnsi" w:hAnsiTheme="minorHAnsi" w:cstheme="minorHAnsi"/>
          <w:lang w:val="uk-UA"/>
        </w:rPr>
      </w:pPr>
      <w:r w:rsidRPr="00E01B8F">
        <w:rPr>
          <w:rFonts w:asciiTheme="minorHAnsi" w:hAnsiTheme="minorHAnsi" w:cstheme="minorHAnsi"/>
          <w:lang w:val="uk-UA"/>
        </w:rPr>
        <w:t>Урядові організації</w:t>
      </w:r>
      <w:r w:rsidR="00C46F90" w:rsidRPr="00E01B8F">
        <w:rPr>
          <w:rFonts w:asciiTheme="minorHAnsi" w:hAnsiTheme="minorHAnsi" w:cstheme="minorHAnsi"/>
          <w:lang w:val="uk-UA"/>
        </w:rPr>
        <w:t>:</w:t>
      </w:r>
      <w:r w:rsidRPr="00E01B8F">
        <w:rPr>
          <w:rFonts w:asciiTheme="minorHAnsi" w:hAnsiTheme="minorHAnsi" w:cstheme="minorHAnsi"/>
          <w:lang w:val="uk-UA"/>
        </w:rPr>
        <w:t xml:space="preserve"> </w:t>
      </w:r>
      <w:r w:rsidR="00E01B8F" w:rsidRPr="00E01B8F">
        <w:rPr>
          <w:rFonts w:asciiTheme="minorHAnsi" w:hAnsiTheme="minorHAnsi" w:cstheme="minorHAnsi"/>
          <w:lang w:val="uk-UA"/>
        </w:rPr>
        <w:t>Міністерство цифрової трансформації України, Національна комісія, що здійснює державне регулювання у сфері зв'язку та інформатизації, Апарат Ради національної безпеки і оборони України</w:t>
      </w:r>
      <w:r w:rsidRPr="00E01B8F">
        <w:rPr>
          <w:rFonts w:asciiTheme="minorHAnsi" w:hAnsiTheme="minorHAnsi" w:cstheme="minorHAnsi"/>
          <w:lang w:val="uk-UA"/>
        </w:rPr>
        <w:t>;</w:t>
      </w:r>
    </w:p>
    <w:p w14:paraId="05D19B50" w14:textId="32795476" w:rsidR="00BD5775" w:rsidRPr="00DE5145" w:rsidRDefault="00C2391F" w:rsidP="006D3C25">
      <w:pPr>
        <w:pStyle w:val="ac"/>
        <w:numPr>
          <w:ilvl w:val="0"/>
          <w:numId w:val="1"/>
        </w:numPr>
        <w:ind w:left="567" w:hanging="283"/>
        <w:rPr>
          <w:rFonts w:asciiTheme="minorHAnsi" w:hAnsiTheme="minorHAnsi" w:cstheme="minorHAnsi"/>
          <w:lang w:val="uk-UA"/>
        </w:rPr>
      </w:pPr>
      <w:r w:rsidRPr="00DE5145">
        <w:rPr>
          <w:rFonts w:asciiTheme="minorHAnsi" w:hAnsiTheme="minorHAnsi" w:cstheme="minorHAnsi"/>
          <w:lang w:val="uk-UA"/>
        </w:rPr>
        <w:t>Міжнародні організації</w:t>
      </w:r>
      <w:r w:rsidR="00C46F90" w:rsidRPr="00DE5145">
        <w:rPr>
          <w:rFonts w:asciiTheme="minorHAnsi" w:hAnsiTheme="minorHAnsi" w:cstheme="minorHAnsi"/>
          <w:lang w:val="uk-UA"/>
        </w:rPr>
        <w:t>:</w:t>
      </w:r>
      <w:r w:rsidRPr="00DE5145">
        <w:rPr>
          <w:rFonts w:asciiTheme="minorHAnsi" w:hAnsiTheme="minorHAnsi" w:cstheme="minorHAnsi"/>
          <w:lang w:val="uk-UA"/>
        </w:rPr>
        <w:t xml:space="preserve"> </w:t>
      </w:r>
      <w:r w:rsidR="00E01B8F" w:rsidRPr="00EF16A8">
        <w:rPr>
          <w:rFonts w:asciiTheme="minorHAnsi" w:hAnsiTheme="minorHAnsi" w:cstheme="minorHAnsi"/>
          <w:lang w:val="uk-UA"/>
        </w:rPr>
        <w:t>Internet Society</w:t>
      </w:r>
      <w:r w:rsidR="00A24C97" w:rsidRPr="00DE5145">
        <w:rPr>
          <w:rFonts w:asciiTheme="minorHAnsi" w:hAnsiTheme="minorHAnsi" w:cstheme="minorHAnsi"/>
          <w:lang w:val="uk-UA"/>
        </w:rPr>
        <w:t xml:space="preserve">, </w:t>
      </w:r>
      <w:r w:rsidR="00E01B8F" w:rsidRPr="00E01B8F">
        <w:rPr>
          <w:rFonts w:asciiTheme="minorHAnsi" w:hAnsiTheme="minorHAnsi" w:cstheme="minorHAnsi"/>
          <w:lang w:val="uk-UA"/>
        </w:rPr>
        <w:t>IGF Supporting Association (IGFSA)</w:t>
      </w:r>
      <w:r w:rsidR="0012745A" w:rsidRPr="00DE5145">
        <w:rPr>
          <w:rFonts w:asciiTheme="minorHAnsi" w:hAnsiTheme="minorHAnsi" w:cstheme="minorHAnsi"/>
          <w:lang w:val="uk-UA"/>
        </w:rPr>
        <w:t xml:space="preserve">, </w:t>
      </w:r>
      <w:r w:rsidR="00E01B8F" w:rsidRPr="00EF16A8">
        <w:rPr>
          <w:rFonts w:asciiTheme="minorHAnsi" w:hAnsiTheme="minorHAnsi" w:cstheme="minorHAnsi"/>
          <w:lang w:val="uk-UA"/>
        </w:rPr>
        <w:t>Internet Corporation for Assigned Names and Numbers (ICANN)</w:t>
      </w:r>
      <w:r w:rsidRPr="00DE5145">
        <w:rPr>
          <w:rFonts w:asciiTheme="minorHAnsi" w:hAnsiTheme="minorHAnsi" w:cstheme="minorHAnsi"/>
          <w:lang w:val="uk-UA"/>
        </w:rPr>
        <w:t>.</w:t>
      </w:r>
    </w:p>
    <w:p w14:paraId="66504EE9" w14:textId="104971B5" w:rsidR="00A10F89" w:rsidRPr="00A10F89" w:rsidRDefault="00A10F89" w:rsidP="00A10F89">
      <w:pPr>
        <w:rPr>
          <w:rFonts w:asciiTheme="minorHAnsi" w:hAnsiTheme="minorHAnsi" w:cstheme="minorHAnsi"/>
          <w:lang w:val="uk-UA"/>
        </w:rPr>
      </w:pPr>
      <w:r w:rsidRPr="00A10F89">
        <w:rPr>
          <w:rFonts w:asciiTheme="minorHAnsi" w:hAnsiTheme="minorHAnsi" w:cstheme="minorHAnsi"/>
          <w:lang w:val="uk-UA"/>
        </w:rPr>
        <w:t>Медіапартнер</w:t>
      </w:r>
      <w:r>
        <w:rPr>
          <w:rFonts w:asciiTheme="minorHAnsi" w:hAnsiTheme="minorHAnsi" w:cstheme="minorHAnsi"/>
          <w:lang w:val="uk-UA"/>
        </w:rPr>
        <w:t>ами виступили</w:t>
      </w:r>
      <w:r w:rsidRPr="00A10F89">
        <w:rPr>
          <w:rFonts w:asciiTheme="minorHAnsi" w:hAnsiTheme="minorHAnsi" w:cstheme="minorHAnsi"/>
          <w:lang w:val="uk-UA"/>
        </w:rPr>
        <w:t>: I-UA.tv - генеральний інформаційний спонсор; Інтерфакс-</w:t>
      </w:r>
      <w:r>
        <w:rPr>
          <w:rFonts w:asciiTheme="minorHAnsi" w:hAnsiTheme="minorHAnsi" w:cstheme="minorHAnsi"/>
          <w:lang w:val="uk-UA"/>
        </w:rPr>
        <w:t xml:space="preserve">Україна </w:t>
      </w:r>
      <w:r w:rsidRPr="00A10F89">
        <w:rPr>
          <w:rFonts w:asciiTheme="minorHAnsi" w:hAnsiTheme="minorHAnsi" w:cstheme="minorHAnsi"/>
          <w:lang w:val="uk-UA"/>
        </w:rPr>
        <w:t>- генеральний медіапартнер; НВ – медіапартнер.</w:t>
      </w:r>
    </w:p>
    <w:p w14:paraId="553FFB6B" w14:textId="77777777" w:rsidR="00C32147" w:rsidRPr="00DE5145" w:rsidRDefault="00C32147" w:rsidP="008F1901">
      <w:pPr>
        <w:rPr>
          <w:rFonts w:asciiTheme="minorHAnsi" w:hAnsiTheme="minorHAnsi" w:cstheme="minorHAnsi"/>
          <w:lang w:val="uk-UA"/>
        </w:rPr>
      </w:pPr>
    </w:p>
    <w:p w14:paraId="129D09EC" w14:textId="77777777" w:rsidR="00C40F54" w:rsidRPr="00DE5145" w:rsidRDefault="00200442" w:rsidP="00C40F54">
      <w:pPr>
        <w:autoSpaceDE w:val="0"/>
        <w:autoSpaceDN w:val="0"/>
        <w:adjustRightInd w:val="0"/>
        <w:spacing w:after="60"/>
        <w:rPr>
          <w:rFonts w:asciiTheme="minorHAnsi" w:hAnsiTheme="minorHAnsi" w:cstheme="minorHAnsi"/>
          <w:b/>
          <w:sz w:val="32"/>
          <w:szCs w:val="32"/>
          <w:lang w:val="uk-UA"/>
        </w:rPr>
      </w:pPr>
      <w:r w:rsidRPr="00DE5145">
        <w:rPr>
          <w:rFonts w:asciiTheme="minorHAnsi" w:hAnsiTheme="minorHAnsi" w:cstheme="minorHAnsi"/>
          <w:b/>
          <w:sz w:val="32"/>
          <w:szCs w:val="32"/>
          <w:lang w:val="uk-UA"/>
        </w:rPr>
        <w:t>ПОРЯДОК ДЕННИЙ</w:t>
      </w:r>
    </w:p>
    <w:p w14:paraId="2D92523E" w14:textId="60065519" w:rsidR="00E352DE" w:rsidRPr="00DE5145" w:rsidRDefault="00C0349D" w:rsidP="00240164">
      <w:pPr>
        <w:spacing w:after="120"/>
        <w:rPr>
          <w:rFonts w:asciiTheme="minorHAnsi" w:hAnsiTheme="minorHAnsi" w:cstheme="minorHAnsi"/>
          <w:lang w:val="uk-UA"/>
        </w:rPr>
      </w:pPr>
      <w:r w:rsidRPr="00DE5145">
        <w:rPr>
          <w:rFonts w:asciiTheme="minorHAnsi" w:hAnsiTheme="minorHAnsi" w:cstheme="minorHAnsi"/>
          <w:lang w:val="uk-UA"/>
        </w:rPr>
        <w:t>Основн</w:t>
      </w:r>
      <w:r w:rsidR="00FB13AF" w:rsidRPr="00DE5145">
        <w:rPr>
          <w:rFonts w:asciiTheme="minorHAnsi" w:hAnsiTheme="minorHAnsi" w:cstheme="minorHAnsi"/>
          <w:lang w:val="uk-UA"/>
        </w:rPr>
        <w:t>а</w:t>
      </w:r>
      <w:r w:rsidRPr="00DE5145">
        <w:rPr>
          <w:rFonts w:asciiTheme="minorHAnsi" w:hAnsiTheme="minorHAnsi" w:cstheme="minorHAnsi"/>
          <w:lang w:val="uk-UA"/>
        </w:rPr>
        <w:t xml:space="preserve"> мет</w:t>
      </w:r>
      <w:r w:rsidR="00FB13AF" w:rsidRPr="00DE5145">
        <w:rPr>
          <w:rFonts w:asciiTheme="minorHAnsi" w:hAnsiTheme="minorHAnsi" w:cstheme="minorHAnsi"/>
          <w:lang w:val="uk-UA"/>
        </w:rPr>
        <w:t>а</w:t>
      </w:r>
      <w:r w:rsidR="00855FBF" w:rsidRPr="00DE5145">
        <w:rPr>
          <w:rFonts w:asciiTheme="minorHAnsi" w:hAnsiTheme="minorHAnsi" w:cstheme="minorHAnsi"/>
          <w:lang w:val="uk-UA"/>
        </w:rPr>
        <w:t xml:space="preserve"> IGF</w:t>
      </w:r>
      <w:r w:rsidR="00855FBF" w:rsidRPr="00DE5145" w:rsidDel="00855FBF">
        <w:rPr>
          <w:rFonts w:asciiTheme="minorHAnsi" w:hAnsiTheme="minorHAnsi" w:cstheme="minorHAnsi"/>
          <w:lang w:val="uk-UA"/>
        </w:rPr>
        <w:t xml:space="preserve"> </w:t>
      </w:r>
      <w:r w:rsidRPr="00DE5145">
        <w:rPr>
          <w:rFonts w:asciiTheme="minorHAnsi" w:hAnsiTheme="minorHAnsi" w:cstheme="minorHAnsi"/>
          <w:lang w:val="uk-UA"/>
        </w:rPr>
        <w:t xml:space="preserve">-UA </w:t>
      </w:r>
      <w:r w:rsidR="00FB13AF" w:rsidRPr="00DE5145">
        <w:rPr>
          <w:rFonts w:asciiTheme="minorHAnsi" w:hAnsiTheme="minorHAnsi" w:cstheme="minorHAnsi"/>
          <w:lang w:val="uk-UA"/>
        </w:rPr>
        <w:t>полягає в розвитку управління Інтернетом в Україні через багатосторонній діалог, а також сприяння розвитку партнерських відносин задля координації зацікавлених сторін для кращого і найбільш збалансованого розвитку Інтернету в інтересах громадян України.</w:t>
      </w:r>
      <w:r w:rsidR="00240164" w:rsidRPr="00DE5145">
        <w:rPr>
          <w:rFonts w:asciiTheme="minorHAnsi" w:hAnsiTheme="minorHAnsi" w:cstheme="minorHAnsi"/>
          <w:lang w:val="uk-UA"/>
        </w:rPr>
        <w:t xml:space="preserve"> </w:t>
      </w:r>
      <w:r w:rsidR="00956599" w:rsidRPr="00DE5145">
        <w:rPr>
          <w:rFonts w:asciiTheme="minorHAnsi" w:hAnsiTheme="minorHAnsi" w:cstheme="minorHAnsi"/>
          <w:lang w:val="uk-UA"/>
        </w:rPr>
        <w:t>Ґрунтуючись</w:t>
      </w:r>
      <w:r w:rsidR="00FB13AF" w:rsidRPr="00DE5145">
        <w:rPr>
          <w:rFonts w:asciiTheme="minorHAnsi" w:hAnsiTheme="minorHAnsi" w:cstheme="minorHAnsi"/>
          <w:lang w:val="uk-UA"/>
        </w:rPr>
        <w:t xml:space="preserve"> на цій меті, </w:t>
      </w:r>
      <w:r w:rsidR="00E352DE" w:rsidRPr="00DE5145">
        <w:rPr>
          <w:rFonts w:asciiTheme="minorHAnsi" w:hAnsiTheme="minorHAnsi" w:cstheme="minorHAnsi"/>
          <w:lang w:val="uk-UA"/>
        </w:rPr>
        <w:t>Оргкомітет</w:t>
      </w:r>
      <w:r w:rsidR="00855FBF" w:rsidRPr="00DE5145">
        <w:rPr>
          <w:rFonts w:asciiTheme="minorHAnsi" w:hAnsiTheme="minorHAnsi" w:cstheme="minorHAnsi"/>
          <w:lang w:val="uk-UA"/>
        </w:rPr>
        <w:t xml:space="preserve"> </w:t>
      </w:r>
      <w:r w:rsidR="00E352DE" w:rsidRPr="00DE5145">
        <w:rPr>
          <w:rFonts w:asciiTheme="minorHAnsi" w:hAnsiTheme="minorHAnsi" w:cstheme="minorHAnsi"/>
          <w:lang w:val="uk-UA"/>
        </w:rPr>
        <w:t xml:space="preserve">визначив </w:t>
      </w:r>
      <w:r w:rsidR="00855FBF" w:rsidRPr="00DE5145">
        <w:rPr>
          <w:rFonts w:asciiTheme="minorHAnsi" w:hAnsiTheme="minorHAnsi" w:cstheme="minorHAnsi"/>
          <w:lang w:val="uk-UA"/>
        </w:rPr>
        <w:t xml:space="preserve">перелік </w:t>
      </w:r>
      <w:r w:rsidR="00E352DE" w:rsidRPr="00DE5145">
        <w:rPr>
          <w:rFonts w:asciiTheme="minorHAnsi" w:hAnsiTheme="minorHAnsi" w:cstheme="minorHAnsi"/>
          <w:lang w:val="uk-UA"/>
        </w:rPr>
        <w:t>основн</w:t>
      </w:r>
      <w:r w:rsidR="00855FBF" w:rsidRPr="00DE5145">
        <w:rPr>
          <w:rFonts w:asciiTheme="minorHAnsi" w:hAnsiTheme="minorHAnsi" w:cstheme="minorHAnsi"/>
          <w:lang w:val="uk-UA"/>
        </w:rPr>
        <w:t>их</w:t>
      </w:r>
      <w:r w:rsidR="00E352DE" w:rsidRPr="00DE5145">
        <w:rPr>
          <w:rFonts w:asciiTheme="minorHAnsi" w:hAnsiTheme="minorHAnsi" w:cstheme="minorHAnsi"/>
          <w:lang w:val="uk-UA"/>
        </w:rPr>
        <w:t xml:space="preserve"> тем для обговорення</w:t>
      </w:r>
      <w:r w:rsidRPr="00DE5145">
        <w:rPr>
          <w:rFonts w:asciiTheme="minorHAnsi" w:hAnsiTheme="minorHAnsi" w:cstheme="minorHAnsi"/>
          <w:lang w:val="uk-UA"/>
        </w:rPr>
        <w:t xml:space="preserve"> на IGF-UA. </w:t>
      </w:r>
      <w:r w:rsidR="00A33032" w:rsidRPr="00DE5145">
        <w:rPr>
          <w:rFonts w:asciiTheme="minorHAnsi" w:hAnsiTheme="minorHAnsi" w:cstheme="minorHAnsi"/>
          <w:lang w:val="uk-UA"/>
        </w:rPr>
        <w:t xml:space="preserve">На їх базі сформовано </w:t>
      </w:r>
      <w:r w:rsidR="00745611">
        <w:rPr>
          <w:rFonts w:asciiTheme="minorHAnsi" w:hAnsiTheme="minorHAnsi" w:cstheme="minorHAnsi"/>
          <w:lang w:val="uk-UA"/>
        </w:rPr>
        <w:t>11</w:t>
      </w:r>
      <w:r w:rsidR="00FD3F6D">
        <w:rPr>
          <w:rFonts w:asciiTheme="minorHAnsi" w:hAnsiTheme="minorHAnsi" w:cstheme="minorHAnsi"/>
          <w:lang w:val="uk-UA"/>
        </w:rPr>
        <w:t xml:space="preserve"> секцій</w:t>
      </w:r>
      <w:r w:rsidR="00A33032" w:rsidRPr="00DE5145">
        <w:rPr>
          <w:rFonts w:asciiTheme="minorHAnsi" w:hAnsiTheme="minorHAnsi" w:cstheme="minorHAnsi"/>
          <w:lang w:val="uk-UA"/>
        </w:rPr>
        <w:t xml:space="preserve"> </w:t>
      </w:r>
      <w:r w:rsidR="00FC19AD" w:rsidRPr="00DE5145">
        <w:rPr>
          <w:rFonts w:asciiTheme="minorHAnsi" w:hAnsiTheme="minorHAnsi" w:cstheme="minorHAnsi"/>
          <w:lang w:val="uk-UA"/>
        </w:rPr>
        <w:t>для обговорення та дискусій</w:t>
      </w:r>
      <w:r w:rsidR="00876FFF" w:rsidRPr="00DE5145">
        <w:rPr>
          <w:rFonts w:asciiTheme="minorHAnsi" w:hAnsiTheme="minorHAnsi" w:cstheme="minorHAnsi"/>
          <w:lang w:val="uk-UA"/>
        </w:rPr>
        <w:t>.</w:t>
      </w:r>
    </w:p>
    <w:p w14:paraId="33162F11" w14:textId="7965AD2C" w:rsidR="00C31010" w:rsidRPr="00DE5145" w:rsidRDefault="0012745A" w:rsidP="00E01B8F">
      <w:pPr>
        <w:spacing w:after="40"/>
        <w:rPr>
          <w:rFonts w:asciiTheme="minorHAnsi" w:hAnsiTheme="minorHAnsi" w:cstheme="minorHAnsi"/>
          <w:b/>
          <w:lang w:val="uk-UA"/>
        </w:rPr>
      </w:pPr>
      <w:r w:rsidRPr="00DE5145">
        <w:rPr>
          <w:rFonts w:asciiTheme="minorHAnsi" w:hAnsiTheme="minorHAnsi" w:cstheme="minorHAnsi"/>
          <w:b/>
          <w:lang w:val="uk-UA"/>
        </w:rPr>
        <w:t>Секція</w:t>
      </w:r>
      <w:r w:rsidR="00472C17" w:rsidRPr="00DE5145">
        <w:rPr>
          <w:rFonts w:asciiTheme="minorHAnsi" w:hAnsiTheme="minorHAnsi" w:cstheme="minorHAnsi"/>
          <w:b/>
          <w:lang w:val="uk-UA"/>
        </w:rPr>
        <w:t xml:space="preserve"> №1</w:t>
      </w:r>
      <w:r w:rsidR="00FC19AD" w:rsidRPr="00DE5145">
        <w:rPr>
          <w:rFonts w:asciiTheme="minorHAnsi" w:hAnsiTheme="minorHAnsi" w:cstheme="minorHAnsi"/>
          <w:b/>
          <w:lang w:val="uk-UA"/>
        </w:rPr>
        <w:t xml:space="preserve">. </w:t>
      </w:r>
      <w:r w:rsidR="00E01B8F" w:rsidRPr="00E01B8F">
        <w:rPr>
          <w:rFonts w:asciiTheme="minorHAnsi" w:hAnsiTheme="minorHAnsi" w:cstheme="minorHAnsi"/>
          <w:b/>
          <w:lang w:val="uk-UA"/>
        </w:rPr>
        <w:t>Кібербезпека і права людини в Україні</w:t>
      </w:r>
      <w:r w:rsidR="00E01B8F">
        <w:rPr>
          <w:rFonts w:asciiTheme="minorHAnsi" w:hAnsiTheme="minorHAnsi" w:cstheme="minorHAnsi"/>
          <w:b/>
          <w:lang w:val="uk-UA"/>
        </w:rPr>
        <w:t xml:space="preserve">. </w:t>
      </w:r>
      <w:r w:rsidR="00E01B8F" w:rsidRPr="00E01B8F">
        <w:rPr>
          <w:rFonts w:asciiTheme="minorHAnsi" w:hAnsiTheme="minorHAnsi" w:cstheme="minorHAnsi"/>
          <w:b/>
          <w:lang w:val="uk-UA"/>
        </w:rPr>
        <w:t>Стандарти в сфері кібербезпеки</w:t>
      </w:r>
      <w:r w:rsidR="00C31010" w:rsidRPr="00DE5145">
        <w:rPr>
          <w:rFonts w:asciiTheme="minorHAnsi" w:hAnsiTheme="minorHAnsi" w:cstheme="minorHAnsi"/>
          <w:b/>
          <w:lang w:val="uk-UA"/>
        </w:rPr>
        <w:t>.</w:t>
      </w:r>
    </w:p>
    <w:p w14:paraId="75187FE8" w14:textId="56B35378" w:rsidR="00472C17" w:rsidRPr="00DE5145" w:rsidRDefault="00C31010" w:rsidP="00161288">
      <w:pPr>
        <w:spacing w:after="40"/>
        <w:rPr>
          <w:rFonts w:asciiTheme="minorHAnsi" w:hAnsiTheme="minorHAnsi" w:cstheme="minorHAnsi"/>
          <w:b/>
          <w:lang w:val="uk-UA"/>
        </w:rPr>
      </w:pPr>
      <w:r w:rsidRPr="00DE5145">
        <w:rPr>
          <w:rFonts w:asciiTheme="minorHAnsi" w:hAnsiTheme="minorHAnsi" w:cstheme="minorHAnsi"/>
          <w:b/>
          <w:lang w:val="uk-UA"/>
        </w:rPr>
        <w:t xml:space="preserve">Секція </w:t>
      </w:r>
      <w:r w:rsidR="00472C17" w:rsidRPr="00DE5145">
        <w:rPr>
          <w:rFonts w:asciiTheme="minorHAnsi" w:hAnsiTheme="minorHAnsi" w:cstheme="minorHAnsi"/>
          <w:b/>
          <w:lang w:val="uk-UA"/>
        </w:rPr>
        <w:t>№2</w:t>
      </w:r>
      <w:r w:rsidR="00FC19AD" w:rsidRPr="00DE5145">
        <w:rPr>
          <w:rFonts w:asciiTheme="minorHAnsi" w:hAnsiTheme="minorHAnsi" w:cstheme="minorHAnsi"/>
          <w:b/>
          <w:lang w:val="uk-UA"/>
        </w:rPr>
        <w:t xml:space="preserve">. </w:t>
      </w:r>
      <w:r w:rsidR="00E01B8F" w:rsidRPr="00E01B8F">
        <w:rPr>
          <w:rFonts w:asciiTheme="minorHAnsi" w:hAnsiTheme="minorHAnsi" w:cstheme="minorHAnsi"/>
          <w:b/>
          <w:lang w:val="uk-UA"/>
        </w:rPr>
        <w:t>Свобода інтернету та цифрові права</w:t>
      </w:r>
      <w:r w:rsidR="00472C17" w:rsidRPr="00DE5145">
        <w:rPr>
          <w:rFonts w:asciiTheme="minorHAnsi" w:hAnsiTheme="minorHAnsi" w:cstheme="minorHAnsi"/>
          <w:b/>
          <w:lang w:val="uk-UA"/>
        </w:rPr>
        <w:t xml:space="preserve">. </w:t>
      </w:r>
    </w:p>
    <w:p w14:paraId="56AD931B" w14:textId="4E93F297" w:rsidR="00472C17" w:rsidRPr="00DE5145" w:rsidRDefault="00C31010" w:rsidP="00161288">
      <w:pPr>
        <w:spacing w:after="40"/>
        <w:rPr>
          <w:rFonts w:asciiTheme="minorHAnsi" w:hAnsiTheme="minorHAnsi" w:cstheme="minorHAnsi"/>
          <w:b/>
          <w:lang w:val="uk-UA"/>
        </w:rPr>
      </w:pPr>
      <w:r w:rsidRPr="00DE5145">
        <w:rPr>
          <w:rFonts w:asciiTheme="minorHAnsi" w:hAnsiTheme="minorHAnsi" w:cstheme="minorHAnsi"/>
          <w:b/>
          <w:lang w:val="uk-UA"/>
        </w:rPr>
        <w:t xml:space="preserve">Секція </w:t>
      </w:r>
      <w:r w:rsidR="00472C17" w:rsidRPr="00DE5145">
        <w:rPr>
          <w:rFonts w:asciiTheme="minorHAnsi" w:hAnsiTheme="minorHAnsi" w:cstheme="minorHAnsi"/>
          <w:b/>
          <w:lang w:val="uk-UA"/>
        </w:rPr>
        <w:t>№</w:t>
      </w:r>
      <w:r w:rsidR="00370466" w:rsidRPr="00DE5145">
        <w:rPr>
          <w:rFonts w:asciiTheme="minorHAnsi" w:hAnsiTheme="minorHAnsi" w:cstheme="minorHAnsi"/>
          <w:b/>
          <w:lang w:val="uk-UA"/>
        </w:rPr>
        <w:t>3</w:t>
      </w:r>
      <w:r w:rsidR="00FC19AD" w:rsidRPr="00DE5145">
        <w:rPr>
          <w:rFonts w:asciiTheme="minorHAnsi" w:hAnsiTheme="minorHAnsi" w:cstheme="minorHAnsi"/>
          <w:b/>
          <w:lang w:val="uk-UA"/>
        </w:rPr>
        <w:t xml:space="preserve">. </w:t>
      </w:r>
      <w:r w:rsidR="00E01B8F" w:rsidRPr="00E01B8F">
        <w:rPr>
          <w:rFonts w:asciiTheme="minorHAnsi" w:hAnsiTheme="minorHAnsi" w:cstheme="minorHAnsi"/>
          <w:b/>
          <w:lang w:val="uk-UA"/>
        </w:rPr>
        <w:t>Новітні технології та штучний інтелект</w:t>
      </w:r>
      <w:r w:rsidR="00314397" w:rsidRPr="00DE5145">
        <w:rPr>
          <w:rFonts w:asciiTheme="minorHAnsi" w:hAnsiTheme="minorHAnsi" w:cstheme="minorHAnsi"/>
          <w:b/>
          <w:lang w:val="uk-UA"/>
        </w:rPr>
        <w:t>.</w:t>
      </w:r>
    </w:p>
    <w:p w14:paraId="5BF14B13" w14:textId="4CF8B1C4" w:rsidR="00FC19AD" w:rsidRPr="00DE5145" w:rsidRDefault="00C31010" w:rsidP="00161288">
      <w:pPr>
        <w:spacing w:after="40"/>
        <w:rPr>
          <w:rFonts w:asciiTheme="minorHAnsi" w:hAnsiTheme="minorHAnsi" w:cstheme="minorHAnsi"/>
          <w:b/>
          <w:lang w:val="uk-UA"/>
        </w:rPr>
      </w:pPr>
      <w:r w:rsidRPr="00DE5145">
        <w:rPr>
          <w:rFonts w:asciiTheme="minorHAnsi" w:hAnsiTheme="minorHAnsi" w:cstheme="minorHAnsi"/>
          <w:b/>
          <w:lang w:val="uk-UA"/>
        </w:rPr>
        <w:t xml:space="preserve">Секція </w:t>
      </w:r>
      <w:r w:rsidR="00472C17" w:rsidRPr="00DE5145">
        <w:rPr>
          <w:rFonts w:asciiTheme="minorHAnsi" w:hAnsiTheme="minorHAnsi" w:cstheme="minorHAnsi"/>
          <w:b/>
          <w:lang w:val="uk-UA"/>
        </w:rPr>
        <w:t>№</w:t>
      </w:r>
      <w:r w:rsidR="000E6B70" w:rsidRPr="00DE5145">
        <w:rPr>
          <w:rFonts w:asciiTheme="minorHAnsi" w:hAnsiTheme="minorHAnsi" w:cstheme="minorHAnsi"/>
          <w:b/>
          <w:lang w:val="uk-UA"/>
        </w:rPr>
        <w:t>4</w:t>
      </w:r>
      <w:r w:rsidR="00FC19AD" w:rsidRPr="00DE5145">
        <w:rPr>
          <w:rFonts w:asciiTheme="minorHAnsi" w:hAnsiTheme="minorHAnsi" w:cstheme="minorHAnsi"/>
          <w:b/>
          <w:lang w:val="uk-UA"/>
        </w:rPr>
        <w:t xml:space="preserve">. </w:t>
      </w:r>
      <w:r w:rsidR="00472C17" w:rsidRPr="00DE5145">
        <w:rPr>
          <w:rFonts w:asciiTheme="minorHAnsi" w:hAnsiTheme="minorHAnsi" w:cstheme="minorHAnsi"/>
          <w:b/>
          <w:lang w:val="uk-UA"/>
        </w:rPr>
        <w:t> </w:t>
      </w:r>
      <w:r w:rsidR="00E01B8F" w:rsidRPr="00E01B8F">
        <w:rPr>
          <w:rFonts w:asciiTheme="minorHAnsi" w:hAnsiTheme="minorHAnsi" w:cstheme="minorHAnsi"/>
          <w:b/>
          <w:lang w:val="uk-UA"/>
        </w:rPr>
        <w:t>Кібербезпечні міста, смарт-міста</w:t>
      </w:r>
      <w:r w:rsidR="00472C17" w:rsidRPr="00DE5145">
        <w:rPr>
          <w:rFonts w:asciiTheme="minorHAnsi" w:hAnsiTheme="minorHAnsi" w:cstheme="minorHAnsi"/>
          <w:b/>
          <w:lang w:val="uk-UA"/>
        </w:rPr>
        <w:t>. </w:t>
      </w:r>
    </w:p>
    <w:p w14:paraId="52D9F0B1" w14:textId="16D5635A" w:rsidR="00D43F54" w:rsidRDefault="00D43F54" w:rsidP="00161288">
      <w:pPr>
        <w:spacing w:after="40"/>
        <w:rPr>
          <w:rFonts w:asciiTheme="minorHAnsi" w:hAnsiTheme="minorHAnsi" w:cstheme="minorHAnsi"/>
          <w:b/>
          <w:lang w:val="uk-UA"/>
        </w:rPr>
      </w:pPr>
      <w:r w:rsidRPr="00DE5145">
        <w:rPr>
          <w:rFonts w:asciiTheme="minorHAnsi" w:hAnsiTheme="minorHAnsi" w:cstheme="minorHAnsi"/>
          <w:b/>
          <w:lang w:val="uk-UA"/>
        </w:rPr>
        <w:t>Секція №</w:t>
      </w:r>
      <w:r w:rsidR="000E6B70" w:rsidRPr="00DE5145">
        <w:rPr>
          <w:rFonts w:asciiTheme="minorHAnsi" w:hAnsiTheme="minorHAnsi" w:cstheme="minorHAnsi"/>
          <w:b/>
          <w:lang w:val="uk-UA"/>
        </w:rPr>
        <w:t>5</w:t>
      </w:r>
      <w:r w:rsidR="00314397" w:rsidRPr="00DE5145">
        <w:rPr>
          <w:rFonts w:asciiTheme="minorHAnsi" w:hAnsiTheme="minorHAnsi" w:cstheme="minorHAnsi"/>
          <w:b/>
          <w:lang w:val="uk-UA"/>
        </w:rPr>
        <w:t>.</w:t>
      </w:r>
      <w:r w:rsidRPr="00DE5145">
        <w:rPr>
          <w:rFonts w:asciiTheme="minorHAnsi" w:hAnsiTheme="minorHAnsi" w:cstheme="minorHAnsi"/>
          <w:b/>
          <w:lang w:val="uk-UA"/>
        </w:rPr>
        <w:t xml:space="preserve">  </w:t>
      </w:r>
      <w:r w:rsidR="00E01B8F" w:rsidRPr="00E01B8F">
        <w:rPr>
          <w:rFonts w:asciiTheme="minorHAnsi" w:hAnsiTheme="minorHAnsi" w:cstheme="minorHAnsi"/>
          <w:b/>
          <w:lang w:val="uk-UA"/>
        </w:rPr>
        <w:t>Інтернет речей і питання безпеки</w:t>
      </w:r>
      <w:r w:rsidRPr="00DE5145">
        <w:rPr>
          <w:rFonts w:asciiTheme="minorHAnsi" w:hAnsiTheme="minorHAnsi" w:cstheme="minorHAnsi"/>
          <w:b/>
          <w:lang w:val="uk-UA"/>
        </w:rPr>
        <w:t>. </w:t>
      </w:r>
    </w:p>
    <w:p w14:paraId="6AAE75F9" w14:textId="5DCE94BF" w:rsidR="00745611" w:rsidRPr="00745611" w:rsidRDefault="00745611" w:rsidP="00745611">
      <w:pPr>
        <w:spacing w:after="40"/>
        <w:rPr>
          <w:rFonts w:asciiTheme="minorHAnsi" w:hAnsiTheme="minorHAnsi" w:cstheme="minorHAnsi"/>
          <w:b/>
          <w:lang w:val="uk-UA"/>
        </w:rPr>
      </w:pPr>
      <w:r w:rsidRPr="00DE5145">
        <w:rPr>
          <w:rFonts w:asciiTheme="minorHAnsi" w:hAnsiTheme="minorHAnsi" w:cstheme="minorHAnsi"/>
          <w:b/>
          <w:lang w:val="uk-UA"/>
        </w:rPr>
        <w:t>Секція №</w:t>
      </w:r>
      <w:r>
        <w:rPr>
          <w:rFonts w:asciiTheme="minorHAnsi" w:hAnsiTheme="minorHAnsi" w:cstheme="minorHAnsi"/>
          <w:b/>
          <w:lang w:val="uk-UA"/>
        </w:rPr>
        <w:t>6</w:t>
      </w:r>
      <w:r w:rsidRPr="00DE5145">
        <w:rPr>
          <w:rFonts w:asciiTheme="minorHAnsi" w:hAnsiTheme="minorHAnsi" w:cstheme="minorHAnsi"/>
          <w:b/>
          <w:lang w:val="uk-UA"/>
        </w:rPr>
        <w:t xml:space="preserve">. </w:t>
      </w:r>
      <w:r w:rsidRPr="00745611">
        <w:rPr>
          <w:rFonts w:asciiTheme="minorHAnsi" w:hAnsiTheme="minorHAnsi" w:cstheme="minorHAnsi"/>
          <w:b/>
          <w:lang w:val="uk-UA"/>
        </w:rPr>
        <w:t>Тенденції в розвитку управління інтернетом</w:t>
      </w:r>
      <w:r w:rsidR="00303C21">
        <w:rPr>
          <w:rFonts w:asciiTheme="minorHAnsi" w:hAnsiTheme="minorHAnsi" w:cstheme="minorHAnsi"/>
          <w:b/>
          <w:lang w:val="uk-UA"/>
        </w:rPr>
        <w:t>.</w:t>
      </w:r>
    </w:p>
    <w:p w14:paraId="1863774E" w14:textId="592D56ED" w:rsidR="00745611" w:rsidRPr="00745611" w:rsidRDefault="00745611" w:rsidP="00745611">
      <w:pPr>
        <w:spacing w:after="40"/>
        <w:rPr>
          <w:rFonts w:asciiTheme="minorHAnsi" w:hAnsiTheme="minorHAnsi" w:cstheme="minorHAnsi"/>
          <w:b/>
          <w:lang w:val="uk-UA"/>
        </w:rPr>
      </w:pPr>
      <w:r w:rsidRPr="00DE5145">
        <w:rPr>
          <w:rFonts w:asciiTheme="minorHAnsi" w:hAnsiTheme="minorHAnsi" w:cstheme="minorHAnsi"/>
          <w:b/>
          <w:lang w:val="uk-UA"/>
        </w:rPr>
        <w:t>Секція №</w:t>
      </w:r>
      <w:r>
        <w:rPr>
          <w:rFonts w:asciiTheme="minorHAnsi" w:hAnsiTheme="minorHAnsi" w:cstheme="minorHAnsi"/>
          <w:b/>
          <w:lang w:val="uk-UA"/>
        </w:rPr>
        <w:t>7</w:t>
      </w:r>
      <w:r w:rsidRPr="00DE5145">
        <w:rPr>
          <w:rFonts w:asciiTheme="minorHAnsi" w:hAnsiTheme="minorHAnsi" w:cstheme="minorHAnsi"/>
          <w:b/>
          <w:lang w:val="uk-UA"/>
        </w:rPr>
        <w:t xml:space="preserve">. </w:t>
      </w:r>
      <w:r w:rsidRPr="00745611">
        <w:rPr>
          <w:rFonts w:asciiTheme="minorHAnsi" w:hAnsiTheme="minorHAnsi" w:cstheme="minorHAnsi"/>
          <w:b/>
          <w:lang w:val="uk-UA"/>
        </w:rPr>
        <w:t>Інфраструктура телекомунікацій; Впровадження ЗУ Про електронні комунікації</w:t>
      </w:r>
      <w:r w:rsidR="00303C21">
        <w:rPr>
          <w:rFonts w:asciiTheme="minorHAnsi" w:hAnsiTheme="minorHAnsi" w:cstheme="minorHAnsi"/>
          <w:b/>
          <w:lang w:val="uk-UA"/>
        </w:rPr>
        <w:t>.</w:t>
      </w:r>
    </w:p>
    <w:p w14:paraId="2E75FD20" w14:textId="3B6C9F62" w:rsidR="00745611" w:rsidRPr="00745611" w:rsidRDefault="00745611" w:rsidP="00745611">
      <w:pPr>
        <w:spacing w:after="40"/>
        <w:rPr>
          <w:rFonts w:asciiTheme="minorHAnsi" w:hAnsiTheme="minorHAnsi" w:cstheme="minorHAnsi"/>
          <w:b/>
          <w:lang w:val="uk-UA"/>
        </w:rPr>
      </w:pPr>
      <w:r w:rsidRPr="00DE5145">
        <w:rPr>
          <w:rFonts w:asciiTheme="minorHAnsi" w:hAnsiTheme="minorHAnsi" w:cstheme="minorHAnsi"/>
          <w:b/>
          <w:lang w:val="uk-UA"/>
        </w:rPr>
        <w:t>Секція №</w:t>
      </w:r>
      <w:r>
        <w:rPr>
          <w:rFonts w:asciiTheme="minorHAnsi" w:hAnsiTheme="minorHAnsi" w:cstheme="minorHAnsi"/>
          <w:b/>
          <w:lang w:val="uk-UA"/>
        </w:rPr>
        <w:t>8</w:t>
      </w:r>
      <w:r w:rsidRPr="00DE5145">
        <w:rPr>
          <w:rFonts w:asciiTheme="minorHAnsi" w:hAnsiTheme="minorHAnsi" w:cstheme="minorHAnsi"/>
          <w:b/>
          <w:lang w:val="uk-UA"/>
        </w:rPr>
        <w:t xml:space="preserve">. </w:t>
      </w:r>
      <w:r w:rsidRPr="00745611">
        <w:rPr>
          <w:rFonts w:asciiTheme="minorHAnsi" w:hAnsiTheme="minorHAnsi" w:cstheme="minorHAnsi"/>
          <w:b/>
          <w:lang w:val="uk-UA"/>
        </w:rPr>
        <w:t>Стейкхолдери інтеграції України в єдиний цифровий ринок (роль користувачів)</w:t>
      </w:r>
      <w:r w:rsidR="00303C21">
        <w:rPr>
          <w:rFonts w:asciiTheme="minorHAnsi" w:hAnsiTheme="minorHAnsi" w:cstheme="minorHAnsi"/>
          <w:b/>
          <w:lang w:val="uk-UA"/>
        </w:rPr>
        <w:t>.</w:t>
      </w:r>
    </w:p>
    <w:p w14:paraId="21E53389" w14:textId="512B51E9" w:rsidR="00745611" w:rsidRPr="00745611" w:rsidRDefault="00745611" w:rsidP="00745611">
      <w:pPr>
        <w:spacing w:after="40"/>
        <w:rPr>
          <w:rFonts w:asciiTheme="minorHAnsi" w:hAnsiTheme="minorHAnsi" w:cstheme="minorHAnsi"/>
          <w:b/>
          <w:lang w:val="uk-UA"/>
        </w:rPr>
      </w:pPr>
      <w:r w:rsidRPr="00DE5145">
        <w:rPr>
          <w:rFonts w:asciiTheme="minorHAnsi" w:hAnsiTheme="minorHAnsi" w:cstheme="minorHAnsi"/>
          <w:b/>
          <w:lang w:val="uk-UA"/>
        </w:rPr>
        <w:t>Секція №</w:t>
      </w:r>
      <w:r>
        <w:rPr>
          <w:rFonts w:asciiTheme="minorHAnsi" w:hAnsiTheme="minorHAnsi" w:cstheme="minorHAnsi"/>
          <w:b/>
          <w:lang w:val="uk-UA"/>
        </w:rPr>
        <w:t>9</w:t>
      </w:r>
      <w:r w:rsidRPr="00DE5145">
        <w:rPr>
          <w:rFonts w:asciiTheme="minorHAnsi" w:hAnsiTheme="minorHAnsi" w:cstheme="minorHAnsi"/>
          <w:b/>
          <w:lang w:val="uk-UA"/>
        </w:rPr>
        <w:t xml:space="preserve">. </w:t>
      </w:r>
      <w:r w:rsidRPr="00745611">
        <w:rPr>
          <w:rFonts w:asciiTheme="minorHAnsi" w:hAnsiTheme="minorHAnsi" w:cstheme="minorHAnsi"/>
          <w:b/>
          <w:lang w:val="uk-UA"/>
        </w:rPr>
        <w:t>Covid-19 і цифрові трансформації</w:t>
      </w:r>
      <w:r w:rsidR="00303C21">
        <w:rPr>
          <w:rFonts w:asciiTheme="minorHAnsi" w:hAnsiTheme="minorHAnsi" w:cstheme="minorHAnsi"/>
          <w:b/>
          <w:lang w:val="uk-UA"/>
        </w:rPr>
        <w:t>.</w:t>
      </w:r>
    </w:p>
    <w:p w14:paraId="606715C3" w14:textId="05F23349" w:rsidR="00745611" w:rsidRPr="00745611" w:rsidRDefault="00745611" w:rsidP="00745611">
      <w:pPr>
        <w:spacing w:after="40"/>
        <w:rPr>
          <w:rFonts w:asciiTheme="minorHAnsi" w:hAnsiTheme="minorHAnsi" w:cstheme="minorHAnsi"/>
          <w:b/>
          <w:lang w:val="uk-UA"/>
        </w:rPr>
      </w:pPr>
      <w:r w:rsidRPr="00DE5145">
        <w:rPr>
          <w:rFonts w:asciiTheme="minorHAnsi" w:hAnsiTheme="minorHAnsi" w:cstheme="minorHAnsi"/>
          <w:b/>
          <w:lang w:val="uk-UA"/>
        </w:rPr>
        <w:t>Секція №</w:t>
      </w:r>
      <w:r>
        <w:rPr>
          <w:rFonts w:asciiTheme="minorHAnsi" w:hAnsiTheme="minorHAnsi" w:cstheme="minorHAnsi"/>
          <w:b/>
          <w:lang w:val="uk-UA"/>
        </w:rPr>
        <w:t>10</w:t>
      </w:r>
      <w:r w:rsidRPr="00DE5145">
        <w:rPr>
          <w:rFonts w:asciiTheme="minorHAnsi" w:hAnsiTheme="minorHAnsi" w:cstheme="minorHAnsi"/>
          <w:b/>
          <w:lang w:val="uk-UA"/>
        </w:rPr>
        <w:t xml:space="preserve">. </w:t>
      </w:r>
      <w:r w:rsidRPr="00745611">
        <w:rPr>
          <w:rFonts w:asciiTheme="minorHAnsi" w:hAnsiTheme="minorHAnsi" w:cstheme="minorHAnsi"/>
          <w:b/>
          <w:lang w:val="uk-UA"/>
        </w:rPr>
        <w:t>Вплив політики на інтернет і на технічні рішення в сфері інтернету</w:t>
      </w:r>
      <w:r w:rsidR="00303C21">
        <w:rPr>
          <w:rFonts w:asciiTheme="minorHAnsi" w:hAnsiTheme="minorHAnsi" w:cstheme="minorHAnsi"/>
          <w:b/>
          <w:lang w:val="uk-UA"/>
        </w:rPr>
        <w:t>.</w:t>
      </w:r>
    </w:p>
    <w:p w14:paraId="5E9BFBB8" w14:textId="37A6309E" w:rsidR="00745611" w:rsidRPr="00DE5145" w:rsidRDefault="00745611" w:rsidP="00161288">
      <w:pPr>
        <w:spacing w:after="40"/>
        <w:rPr>
          <w:rFonts w:asciiTheme="minorHAnsi" w:hAnsiTheme="minorHAnsi" w:cstheme="minorHAnsi"/>
          <w:b/>
          <w:lang w:val="uk-UA"/>
        </w:rPr>
      </w:pPr>
      <w:r w:rsidRPr="00DE5145">
        <w:rPr>
          <w:rFonts w:asciiTheme="minorHAnsi" w:hAnsiTheme="minorHAnsi" w:cstheme="minorHAnsi"/>
          <w:b/>
          <w:lang w:val="uk-UA"/>
        </w:rPr>
        <w:t>Секція №</w:t>
      </w:r>
      <w:r>
        <w:rPr>
          <w:rFonts w:asciiTheme="minorHAnsi" w:hAnsiTheme="minorHAnsi" w:cstheme="minorHAnsi"/>
          <w:b/>
          <w:lang w:val="uk-UA"/>
        </w:rPr>
        <w:t>11</w:t>
      </w:r>
      <w:r w:rsidRPr="00DE5145">
        <w:rPr>
          <w:rFonts w:asciiTheme="minorHAnsi" w:hAnsiTheme="minorHAnsi" w:cstheme="minorHAnsi"/>
          <w:b/>
          <w:lang w:val="uk-UA"/>
        </w:rPr>
        <w:t xml:space="preserve">. </w:t>
      </w:r>
      <w:r w:rsidRPr="00745611">
        <w:rPr>
          <w:rFonts w:asciiTheme="minorHAnsi" w:hAnsiTheme="minorHAnsi" w:cstheme="minorHAnsi"/>
          <w:b/>
          <w:lang w:val="uk-UA"/>
        </w:rPr>
        <w:t>Стандарти Інтернету: звідки беруться, хто створює, як працюють, чи бере Україна участь в розробці стандартів</w:t>
      </w:r>
      <w:r w:rsidR="00303C21">
        <w:rPr>
          <w:rFonts w:asciiTheme="minorHAnsi" w:hAnsiTheme="minorHAnsi" w:cstheme="minorHAnsi"/>
          <w:b/>
          <w:lang w:val="uk-UA"/>
        </w:rPr>
        <w:t>.</w:t>
      </w:r>
    </w:p>
    <w:p w14:paraId="7E7A55A5" w14:textId="6A28A3E5" w:rsidR="00D43F54" w:rsidRPr="00DE5145" w:rsidRDefault="00D43F54" w:rsidP="00161288">
      <w:pPr>
        <w:spacing w:after="40"/>
        <w:rPr>
          <w:rFonts w:asciiTheme="minorHAnsi" w:hAnsiTheme="minorHAnsi" w:cstheme="minorHAnsi"/>
          <w:lang w:val="uk-UA"/>
        </w:rPr>
      </w:pPr>
      <w:r w:rsidRPr="00DE5145">
        <w:rPr>
          <w:rFonts w:asciiTheme="minorHAnsi" w:hAnsiTheme="minorHAnsi" w:cstheme="minorHAnsi"/>
          <w:lang w:val="uk-UA"/>
        </w:rPr>
        <w:t xml:space="preserve">На </w:t>
      </w:r>
      <w:r w:rsidRPr="00DE5145">
        <w:rPr>
          <w:rFonts w:asciiTheme="minorHAnsi" w:hAnsiTheme="minorHAnsi" w:cstheme="minorHAnsi"/>
          <w:b/>
          <w:lang w:val="uk-UA"/>
        </w:rPr>
        <w:t xml:space="preserve">Заключному </w:t>
      </w:r>
      <w:r w:rsidR="0081738E" w:rsidRPr="00DE5145">
        <w:rPr>
          <w:rFonts w:asciiTheme="minorHAnsi" w:hAnsiTheme="minorHAnsi" w:cstheme="minorHAnsi"/>
          <w:b/>
          <w:lang w:val="uk-UA"/>
        </w:rPr>
        <w:t xml:space="preserve">пленарному </w:t>
      </w:r>
      <w:r w:rsidRPr="00DE5145">
        <w:rPr>
          <w:rFonts w:asciiTheme="minorHAnsi" w:hAnsiTheme="minorHAnsi" w:cstheme="minorHAnsi"/>
          <w:b/>
          <w:lang w:val="uk-UA"/>
        </w:rPr>
        <w:t>засіданні</w:t>
      </w:r>
      <w:r w:rsidRPr="00DE5145">
        <w:rPr>
          <w:rFonts w:asciiTheme="minorHAnsi" w:hAnsiTheme="minorHAnsi" w:cstheme="minorHAnsi"/>
          <w:lang w:val="uk-UA"/>
        </w:rPr>
        <w:t xml:space="preserve"> </w:t>
      </w:r>
      <w:r w:rsidR="00B26C95" w:rsidRPr="00DE5145">
        <w:rPr>
          <w:rFonts w:asciiTheme="minorHAnsi" w:hAnsiTheme="minorHAnsi" w:cstheme="minorHAnsi"/>
          <w:lang w:val="uk-UA"/>
        </w:rPr>
        <w:t xml:space="preserve"> </w:t>
      </w:r>
      <w:r w:rsidRPr="00DE5145">
        <w:rPr>
          <w:rFonts w:asciiTheme="minorHAnsi" w:hAnsiTheme="minorHAnsi" w:cstheme="minorHAnsi"/>
          <w:lang w:val="uk-UA"/>
        </w:rPr>
        <w:t>підбиті підсумки Форуму. </w:t>
      </w:r>
    </w:p>
    <w:p w14:paraId="0C590670" w14:textId="6DFB89BA" w:rsidR="00315888" w:rsidRPr="00303C21" w:rsidRDefault="00A33032" w:rsidP="00745611">
      <w:pPr>
        <w:spacing w:after="120"/>
        <w:ind w:left="142"/>
        <w:rPr>
          <w:rFonts w:asciiTheme="minorHAnsi" w:hAnsiTheme="minorHAnsi" w:cstheme="minorHAnsi"/>
          <w:b/>
          <w:sz w:val="32"/>
          <w:szCs w:val="32"/>
          <w:lang w:val="uk-UA"/>
        </w:rPr>
      </w:pPr>
      <w:r w:rsidRPr="00303C21">
        <w:rPr>
          <w:rFonts w:asciiTheme="minorHAnsi" w:hAnsiTheme="minorHAnsi" w:cstheme="minorHAnsi"/>
          <w:i/>
          <w:u w:val="single"/>
          <w:lang w:val="uk-UA"/>
        </w:rPr>
        <w:t xml:space="preserve">Повна версія програми </w:t>
      </w:r>
      <w:r w:rsidR="00C34437" w:rsidRPr="00303C21">
        <w:rPr>
          <w:rFonts w:asciiTheme="minorHAnsi" w:hAnsiTheme="minorHAnsi" w:cstheme="minorHAnsi"/>
          <w:i/>
          <w:u w:val="single"/>
          <w:lang w:val="uk-UA"/>
        </w:rPr>
        <w:t>1</w:t>
      </w:r>
      <w:r w:rsidR="00745611" w:rsidRPr="00303C21">
        <w:rPr>
          <w:rFonts w:asciiTheme="minorHAnsi" w:hAnsiTheme="minorHAnsi" w:cstheme="minorHAnsi"/>
          <w:i/>
          <w:u w:val="single"/>
          <w:lang w:val="uk-UA"/>
        </w:rPr>
        <w:t>2</w:t>
      </w:r>
      <w:r w:rsidR="00C34437" w:rsidRPr="00303C21">
        <w:rPr>
          <w:rFonts w:asciiTheme="minorHAnsi" w:hAnsiTheme="minorHAnsi" w:cstheme="minorHAnsi"/>
          <w:i/>
          <w:u w:val="single"/>
          <w:lang w:val="uk-UA"/>
        </w:rPr>
        <w:t xml:space="preserve">-го </w:t>
      </w:r>
      <w:r w:rsidRPr="00303C21">
        <w:rPr>
          <w:rFonts w:asciiTheme="minorHAnsi" w:hAnsiTheme="minorHAnsi" w:cstheme="minorHAnsi"/>
          <w:i/>
          <w:u w:val="single"/>
          <w:lang w:val="uk-UA"/>
        </w:rPr>
        <w:t xml:space="preserve"> IGF-UA – </w:t>
      </w:r>
      <w:r w:rsidR="00472C17" w:rsidRPr="00303C21">
        <w:rPr>
          <w:rFonts w:asciiTheme="minorHAnsi" w:hAnsiTheme="minorHAnsi" w:cstheme="minorHAnsi"/>
          <w:i/>
          <w:lang w:val="uk-UA"/>
        </w:rPr>
        <w:t xml:space="preserve">за адресою </w:t>
      </w:r>
      <w:hyperlink r:id="rId10" w:history="1">
        <w:r w:rsidR="00745611" w:rsidRPr="00303C21">
          <w:rPr>
            <w:rStyle w:val="ab"/>
            <w:rFonts w:asciiTheme="minorHAnsi" w:hAnsiTheme="minorHAnsi" w:cstheme="minorHAnsi"/>
          </w:rPr>
          <w:t>http://igf-ua.org/програма-igf-ua-2021</w:t>
        </w:r>
      </w:hyperlink>
      <w:r w:rsidR="00745611" w:rsidRPr="00303C21">
        <w:rPr>
          <w:rFonts w:asciiTheme="minorHAnsi" w:hAnsiTheme="minorHAnsi" w:cstheme="minorHAnsi"/>
        </w:rPr>
        <w:t>.</w:t>
      </w:r>
    </w:p>
    <w:p w14:paraId="198F2F12" w14:textId="266BB059" w:rsidR="00A33032" w:rsidRPr="00DE5145" w:rsidRDefault="00A33032" w:rsidP="00A33032">
      <w:pPr>
        <w:autoSpaceDE w:val="0"/>
        <w:autoSpaceDN w:val="0"/>
        <w:adjustRightInd w:val="0"/>
        <w:spacing w:after="60"/>
        <w:rPr>
          <w:rFonts w:asciiTheme="minorHAnsi" w:hAnsiTheme="minorHAnsi" w:cstheme="minorHAnsi"/>
          <w:b/>
          <w:sz w:val="32"/>
          <w:szCs w:val="32"/>
          <w:lang w:val="uk-UA"/>
        </w:rPr>
      </w:pPr>
      <w:r w:rsidRPr="00DE5145">
        <w:rPr>
          <w:rFonts w:asciiTheme="minorHAnsi" w:hAnsiTheme="minorHAnsi" w:cstheme="minorHAnsi"/>
          <w:b/>
          <w:sz w:val="32"/>
          <w:szCs w:val="32"/>
          <w:lang w:val="uk-UA"/>
        </w:rPr>
        <w:lastRenderedPageBreak/>
        <w:t>УЧАСНИКИ</w:t>
      </w:r>
    </w:p>
    <w:p w14:paraId="250D8BC0" w14:textId="4977B306" w:rsidR="00240164" w:rsidRPr="00DE5145" w:rsidRDefault="00D24CC8" w:rsidP="00117A90">
      <w:pPr>
        <w:spacing w:after="120"/>
        <w:jc w:val="both"/>
        <w:rPr>
          <w:rFonts w:asciiTheme="minorHAnsi" w:hAnsiTheme="minorHAnsi" w:cstheme="minorHAnsi"/>
          <w:lang w:val="uk-UA"/>
        </w:rPr>
      </w:pPr>
      <w:r w:rsidRPr="00DE5145">
        <w:rPr>
          <w:rFonts w:asciiTheme="minorHAnsi" w:hAnsiTheme="minorHAnsi" w:cstheme="minorHAnsi"/>
          <w:lang w:val="uk-UA"/>
        </w:rPr>
        <w:t>В</w:t>
      </w:r>
      <w:r w:rsidR="008F1901" w:rsidRPr="00DE5145">
        <w:rPr>
          <w:rFonts w:asciiTheme="minorHAnsi" w:hAnsiTheme="minorHAnsi" w:cstheme="minorHAnsi"/>
          <w:lang w:val="uk-UA"/>
        </w:rPr>
        <w:t xml:space="preserve"> Форумі взя</w:t>
      </w:r>
      <w:r w:rsidR="00855FBF" w:rsidRPr="00DE5145">
        <w:rPr>
          <w:rFonts w:asciiTheme="minorHAnsi" w:hAnsiTheme="minorHAnsi" w:cstheme="minorHAnsi"/>
          <w:lang w:val="uk-UA"/>
        </w:rPr>
        <w:t>л</w:t>
      </w:r>
      <w:r w:rsidR="008F1901" w:rsidRPr="00DE5145">
        <w:rPr>
          <w:rFonts w:asciiTheme="minorHAnsi" w:hAnsiTheme="minorHAnsi" w:cstheme="minorHAnsi"/>
          <w:lang w:val="uk-UA"/>
        </w:rPr>
        <w:t xml:space="preserve">и </w:t>
      </w:r>
      <w:r w:rsidR="00855FBF" w:rsidRPr="00DE5145">
        <w:rPr>
          <w:rFonts w:asciiTheme="minorHAnsi" w:hAnsiTheme="minorHAnsi" w:cstheme="minorHAnsi"/>
          <w:lang w:val="uk-UA"/>
        </w:rPr>
        <w:t xml:space="preserve">безпосередню </w:t>
      </w:r>
      <w:r w:rsidR="00A0025B">
        <w:rPr>
          <w:rFonts w:asciiTheme="minorHAnsi" w:hAnsiTheme="minorHAnsi" w:cstheme="minorHAnsi"/>
          <w:lang w:val="uk-UA"/>
        </w:rPr>
        <w:t xml:space="preserve">участь </w:t>
      </w:r>
      <w:r w:rsidR="00D64F60" w:rsidRPr="00DE5145">
        <w:rPr>
          <w:rFonts w:asciiTheme="minorHAnsi" w:hAnsiTheme="minorHAnsi" w:cstheme="minorHAnsi"/>
          <w:lang w:val="uk-UA"/>
        </w:rPr>
        <w:t>значна кількість</w:t>
      </w:r>
      <w:r w:rsidR="008F1901" w:rsidRPr="00DE5145">
        <w:rPr>
          <w:rFonts w:asciiTheme="minorHAnsi" w:hAnsiTheme="minorHAnsi" w:cstheme="minorHAnsi"/>
          <w:lang w:val="uk-UA"/>
        </w:rPr>
        <w:t xml:space="preserve"> учасників з України та інших європейських країн, що представляють </w:t>
      </w:r>
      <w:r w:rsidRPr="00DE5145">
        <w:rPr>
          <w:rFonts w:asciiTheme="minorHAnsi" w:hAnsiTheme="minorHAnsi" w:cstheme="minorHAnsi"/>
          <w:lang w:val="uk-UA"/>
        </w:rPr>
        <w:t>урядові установи</w:t>
      </w:r>
      <w:r w:rsidR="008F1901" w:rsidRPr="00DE5145">
        <w:rPr>
          <w:rFonts w:asciiTheme="minorHAnsi" w:hAnsiTheme="minorHAnsi" w:cstheme="minorHAnsi"/>
          <w:lang w:val="uk-UA"/>
        </w:rPr>
        <w:t>, міжнародні організації, приватний сектор, громадянське суспільство, академічн</w:t>
      </w:r>
      <w:r w:rsidRPr="00DE5145">
        <w:rPr>
          <w:rFonts w:asciiTheme="minorHAnsi" w:hAnsiTheme="minorHAnsi" w:cstheme="minorHAnsi"/>
          <w:lang w:val="uk-UA"/>
        </w:rPr>
        <w:t>е та технічне</w:t>
      </w:r>
      <w:r w:rsidR="008F1901" w:rsidRPr="00DE5145">
        <w:rPr>
          <w:rFonts w:asciiTheme="minorHAnsi" w:hAnsiTheme="minorHAnsi" w:cstheme="minorHAnsi"/>
          <w:lang w:val="uk-UA"/>
        </w:rPr>
        <w:t xml:space="preserve"> співтовариств</w:t>
      </w:r>
      <w:r w:rsidRPr="00DE5145">
        <w:rPr>
          <w:rFonts w:asciiTheme="minorHAnsi" w:hAnsiTheme="minorHAnsi" w:cstheme="minorHAnsi"/>
          <w:lang w:val="uk-UA"/>
        </w:rPr>
        <w:t>о</w:t>
      </w:r>
      <w:r w:rsidR="008F1901" w:rsidRPr="00DE5145">
        <w:rPr>
          <w:rFonts w:asciiTheme="minorHAnsi" w:hAnsiTheme="minorHAnsi" w:cstheme="minorHAnsi"/>
          <w:lang w:val="uk-UA"/>
        </w:rPr>
        <w:t xml:space="preserve">, </w:t>
      </w:r>
      <w:r w:rsidRPr="00DE5145">
        <w:rPr>
          <w:rFonts w:asciiTheme="minorHAnsi" w:hAnsiTheme="minorHAnsi" w:cstheme="minorHAnsi"/>
          <w:lang w:val="uk-UA"/>
        </w:rPr>
        <w:t>ЗМІ</w:t>
      </w:r>
      <w:r w:rsidR="008F1901" w:rsidRPr="00DE5145">
        <w:rPr>
          <w:rFonts w:asciiTheme="minorHAnsi" w:hAnsiTheme="minorHAnsi" w:cstheme="minorHAnsi"/>
          <w:lang w:val="uk-UA"/>
        </w:rPr>
        <w:t xml:space="preserve"> та молодь.</w:t>
      </w:r>
      <w:r w:rsidRPr="00DE5145">
        <w:rPr>
          <w:rFonts w:asciiTheme="minorHAnsi" w:hAnsiTheme="minorHAnsi" w:cstheme="minorHAnsi"/>
          <w:lang w:val="uk-UA"/>
        </w:rPr>
        <w:t xml:space="preserve"> </w:t>
      </w:r>
    </w:p>
    <w:p w14:paraId="21A88161" w14:textId="77777777" w:rsidR="00BF7D9A" w:rsidRPr="00DE5145" w:rsidRDefault="00BF7D9A" w:rsidP="00567789">
      <w:pPr>
        <w:spacing w:after="120"/>
        <w:rPr>
          <w:rFonts w:asciiTheme="minorHAnsi" w:hAnsiTheme="minorHAnsi" w:cstheme="minorHAnsi"/>
          <w:lang w:val="uk-UA"/>
        </w:rPr>
      </w:pPr>
      <w:r w:rsidRPr="00DE5145">
        <w:rPr>
          <w:rFonts w:asciiTheme="minorHAnsi" w:hAnsiTheme="minorHAnsi" w:cstheme="minorHAnsi"/>
          <w:lang w:val="uk-UA"/>
        </w:rPr>
        <w:t>Оскільки форум відбувався в режимі відеоконференції, всі охочі могли взяти в ньому участь без реєстрації</w:t>
      </w:r>
      <w:r w:rsidR="00240164" w:rsidRPr="00DE5145">
        <w:rPr>
          <w:rFonts w:asciiTheme="minorHAnsi" w:hAnsiTheme="minorHAnsi" w:cstheme="minorHAnsi"/>
          <w:lang w:val="uk-UA"/>
        </w:rPr>
        <w:t xml:space="preserve">. </w:t>
      </w:r>
    </w:p>
    <w:p w14:paraId="13B6FFCC" w14:textId="16624265" w:rsidR="000D774A" w:rsidRPr="00DE5145" w:rsidRDefault="00D24CC8" w:rsidP="00567789">
      <w:pPr>
        <w:spacing w:after="120"/>
        <w:rPr>
          <w:rFonts w:asciiTheme="minorHAnsi" w:hAnsiTheme="minorHAnsi" w:cstheme="minorHAnsi"/>
          <w:lang w:val="uk-UA"/>
        </w:rPr>
      </w:pPr>
      <w:r w:rsidRPr="00DE5145">
        <w:rPr>
          <w:rFonts w:asciiTheme="minorHAnsi" w:hAnsiTheme="minorHAnsi" w:cstheme="minorHAnsi"/>
          <w:lang w:val="uk-UA"/>
        </w:rPr>
        <w:t xml:space="preserve">Учасники мали можливість зворотного зв’язку через </w:t>
      </w:r>
      <w:r w:rsidR="00970E01" w:rsidRPr="00DE5145">
        <w:rPr>
          <w:rFonts w:asciiTheme="minorHAnsi" w:hAnsiTheme="minorHAnsi" w:cstheme="minorHAnsi"/>
          <w:lang w:val="uk-UA"/>
        </w:rPr>
        <w:t>чат</w:t>
      </w:r>
      <w:r w:rsidR="00FD3F6D">
        <w:rPr>
          <w:rFonts w:asciiTheme="minorHAnsi" w:hAnsiTheme="minorHAnsi" w:cstheme="minorHAnsi"/>
          <w:lang w:val="uk-UA"/>
        </w:rPr>
        <w:t xml:space="preserve"> та електронну пошту</w:t>
      </w:r>
      <w:r w:rsidRPr="00DE5145">
        <w:rPr>
          <w:rFonts w:asciiTheme="minorHAnsi" w:hAnsiTheme="minorHAnsi" w:cstheme="minorHAnsi"/>
          <w:lang w:val="uk-UA"/>
        </w:rPr>
        <w:t xml:space="preserve">. </w:t>
      </w:r>
    </w:p>
    <w:p w14:paraId="51571EC4" w14:textId="77777777" w:rsidR="00E30EC8" w:rsidRPr="00DE5145" w:rsidRDefault="00E30EC8" w:rsidP="002820F7">
      <w:pPr>
        <w:autoSpaceDE w:val="0"/>
        <w:autoSpaceDN w:val="0"/>
        <w:adjustRightInd w:val="0"/>
        <w:spacing w:after="60"/>
        <w:rPr>
          <w:rFonts w:asciiTheme="minorHAnsi" w:hAnsiTheme="minorHAnsi" w:cstheme="minorHAnsi"/>
          <w:b/>
          <w:sz w:val="32"/>
          <w:szCs w:val="32"/>
          <w:lang w:val="uk-UA"/>
        </w:rPr>
      </w:pPr>
    </w:p>
    <w:p w14:paraId="6EA26C9B" w14:textId="02B1D9CF" w:rsidR="00D61532" w:rsidRPr="00DE5145" w:rsidRDefault="00D61532" w:rsidP="00D61532">
      <w:pPr>
        <w:autoSpaceDE w:val="0"/>
        <w:autoSpaceDN w:val="0"/>
        <w:adjustRightInd w:val="0"/>
        <w:spacing w:after="60"/>
        <w:rPr>
          <w:rFonts w:asciiTheme="minorHAnsi" w:hAnsiTheme="minorHAnsi" w:cstheme="minorHAnsi"/>
          <w:b/>
          <w:sz w:val="32"/>
          <w:szCs w:val="32"/>
          <w:lang w:val="uk-UA"/>
        </w:rPr>
      </w:pPr>
      <w:r w:rsidRPr="00DE5145">
        <w:rPr>
          <w:rFonts w:asciiTheme="minorHAnsi" w:hAnsiTheme="minorHAnsi" w:cstheme="minorHAnsi"/>
          <w:b/>
          <w:sz w:val="32"/>
          <w:szCs w:val="32"/>
          <w:lang w:val="uk-UA"/>
        </w:rPr>
        <w:t>ФІНАНСУВАННЯ</w:t>
      </w:r>
    </w:p>
    <w:p w14:paraId="6399F371" w14:textId="2130BF0E" w:rsidR="00D67CE3" w:rsidRDefault="00D61532" w:rsidP="00D61532">
      <w:pPr>
        <w:spacing w:after="120"/>
        <w:rPr>
          <w:rFonts w:asciiTheme="minorHAnsi" w:hAnsiTheme="minorHAnsi" w:cstheme="minorHAnsi"/>
          <w:lang w:val="uk-UA"/>
        </w:rPr>
      </w:pPr>
      <w:r w:rsidRPr="00DE5145">
        <w:rPr>
          <w:rFonts w:asciiTheme="minorHAnsi" w:hAnsiTheme="minorHAnsi" w:cstheme="minorHAnsi"/>
          <w:lang w:val="uk-UA"/>
        </w:rPr>
        <w:t>Відповідно до Принципів щодо проведення Українського Форуму з управління Інтернетом IGF-UA (Протоколу про наміри)</w:t>
      </w:r>
      <w:r w:rsidR="00C46F90" w:rsidRPr="00DE5145">
        <w:rPr>
          <w:rFonts w:asciiTheme="minorHAnsi" w:hAnsiTheme="minorHAnsi" w:cstheme="minorHAnsi"/>
          <w:lang w:val="uk-UA"/>
        </w:rPr>
        <w:t xml:space="preserve">, </w:t>
      </w:r>
      <w:r w:rsidR="005F14A2" w:rsidRPr="00DE5145">
        <w:rPr>
          <w:rFonts w:asciiTheme="minorHAnsi" w:hAnsiTheme="minorHAnsi" w:cstheme="minorHAnsi"/>
          <w:lang w:val="uk-UA"/>
        </w:rPr>
        <w:t xml:space="preserve">надання необхідних ресурсів у рамках підготовки та проведення Форуму забезпечили </w:t>
      </w:r>
      <w:r w:rsidR="006A5D4B" w:rsidRPr="00DE5145">
        <w:rPr>
          <w:rFonts w:asciiTheme="minorHAnsi" w:hAnsiTheme="minorHAnsi" w:cstheme="minorHAnsi"/>
          <w:lang w:val="uk-UA"/>
        </w:rPr>
        <w:t>О</w:t>
      </w:r>
      <w:r w:rsidR="00531657" w:rsidRPr="00DE5145">
        <w:rPr>
          <w:rFonts w:asciiTheme="minorHAnsi" w:hAnsiTheme="minorHAnsi" w:cstheme="minorHAnsi"/>
          <w:lang w:val="uk-UA"/>
        </w:rPr>
        <w:t xml:space="preserve">рганізатори </w:t>
      </w:r>
      <w:r w:rsidR="00FD3F6D">
        <w:rPr>
          <w:rFonts w:asciiTheme="minorHAnsi" w:hAnsiTheme="minorHAnsi" w:cstheme="minorHAnsi"/>
          <w:lang w:val="uk-UA"/>
        </w:rPr>
        <w:t xml:space="preserve">та Спонсори </w:t>
      </w:r>
      <w:r w:rsidR="00531657" w:rsidRPr="00DE5145">
        <w:rPr>
          <w:rFonts w:asciiTheme="minorHAnsi" w:hAnsiTheme="minorHAnsi" w:cstheme="minorHAnsi"/>
          <w:lang w:val="uk-UA"/>
        </w:rPr>
        <w:t>IGF-UA.</w:t>
      </w:r>
    </w:p>
    <w:p w14:paraId="162FEA5B" w14:textId="6C78A717" w:rsidR="00D67CE3" w:rsidRDefault="00810833" w:rsidP="00D61532">
      <w:pPr>
        <w:spacing w:after="120"/>
        <w:rPr>
          <w:rFonts w:asciiTheme="minorHAnsi" w:hAnsiTheme="minorHAnsi" w:cstheme="minorHAnsi"/>
          <w:lang w:val="uk-UA"/>
        </w:rPr>
      </w:pPr>
      <w:r w:rsidRPr="00810833">
        <w:rPr>
          <w:rFonts w:asciiTheme="minorHAnsi" w:hAnsiTheme="minorHAnsi" w:cstheme="minorHAnsi"/>
          <w:noProof/>
          <w:lang w:val="uk-UA"/>
        </w:rPr>
        <w:drawing>
          <wp:inline distT="0" distB="0" distL="0" distR="0" wp14:anchorId="6BAF1DB5" wp14:editId="5F646246">
            <wp:extent cx="6211570" cy="6428105"/>
            <wp:effectExtent l="0" t="0" r="0" b="0"/>
            <wp:docPr id="10" name="Рисунок 10" descr="Изображение выглядит как стол&#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Рисунок 10" descr="Изображение выглядит как стол&#10;&#10;Автоматически созданное описание"/>
                    <pic:cNvPicPr/>
                  </pic:nvPicPr>
                  <pic:blipFill>
                    <a:blip r:embed="rId11"/>
                    <a:stretch>
                      <a:fillRect/>
                    </a:stretch>
                  </pic:blipFill>
                  <pic:spPr>
                    <a:xfrm>
                      <a:off x="0" y="0"/>
                      <a:ext cx="6211570" cy="6428105"/>
                    </a:xfrm>
                    <a:prstGeom prst="rect">
                      <a:avLst/>
                    </a:prstGeom>
                  </pic:spPr>
                </pic:pic>
              </a:graphicData>
            </a:graphic>
          </wp:inline>
        </w:drawing>
      </w:r>
    </w:p>
    <w:p w14:paraId="644E51E6" w14:textId="059EBDEB" w:rsidR="00443BAD" w:rsidRDefault="00443BAD" w:rsidP="00D61532">
      <w:pPr>
        <w:spacing w:after="120"/>
        <w:rPr>
          <w:rFonts w:asciiTheme="minorHAnsi" w:hAnsiTheme="minorHAnsi" w:cstheme="minorHAnsi"/>
          <w:lang w:val="uk-UA"/>
        </w:rPr>
      </w:pPr>
    </w:p>
    <w:p w14:paraId="04D08C88" w14:textId="77777777" w:rsidR="00443BAD" w:rsidRDefault="00443BAD" w:rsidP="00D61532">
      <w:pPr>
        <w:spacing w:after="120"/>
        <w:rPr>
          <w:rFonts w:asciiTheme="minorHAnsi" w:hAnsiTheme="minorHAnsi" w:cstheme="minorHAnsi"/>
          <w:lang w:val="uk-UA"/>
        </w:rPr>
      </w:pPr>
    </w:p>
    <w:p w14:paraId="2CC0C4CA" w14:textId="2BDFF609" w:rsidR="00264D8F" w:rsidRDefault="00264D8F" w:rsidP="008F126F">
      <w:pPr>
        <w:spacing w:after="120"/>
        <w:rPr>
          <w:rFonts w:asciiTheme="minorHAnsi" w:hAnsiTheme="minorHAnsi" w:cstheme="minorHAnsi"/>
          <w:lang w:val="uk-UA"/>
        </w:rPr>
      </w:pPr>
      <w:r w:rsidRPr="00DE5145">
        <w:rPr>
          <w:rFonts w:asciiTheme="minorHAnsi" w:hAnsiTheme="minorHAnsi" w:cstheme="minorHAnsi"/>
          <w:lang w:val="uk-UA"/>
        </w:rPr>
        <w:t>Рішенням Оргкомітету схвалено формування єдиного бюджету IGF-UA і Молодіжного IGF-UA, включаючи збір і витрати коштів.</w:t>
      </w:r>
    </w:p>
    <w:p w14:paraId="7ACDB554" w14:textId="796B8456" w:rsidR="002D2249" w:rsidRPr="00DE5145" w:rsidRDefault="002D2249" w:rsidP="008F126F">
      <w:pPr>
        <w:spacing w:after="120"/>
        <w:rPr>
          <w:rFonts w:asciiTheme="minorHAnsi" w:hAnsiTheme="minorHAnsi" w:cstheme="minorHAnsi"/>
          <w:lang w:val="uk-UA"/>
        </w:rPr>
      </w:pPr>
      <w:r w:rsidRPr="00DE5145">
        <w:rPr>
          <w:rFonts w:asciiTheme="minorHAnsi" w:hAnsiTheme="minorHAnsi" w:cstheme="minorHAnsi"/>
          <w:lang w:val="uk-UA"/>
        </w:rPr>
        <w:t xml:space="preserve">Залишкові кошти за рішенням Оргкомітету </w:t>
      </w:r>
      <w:r w:rsidR="000F3CD1" w:rsidRPr="00DE5145">
        <w:rPr>
          <w:rFonts w:asciiTheme="minorHAnsi" w:hAnsiTheme="minorHAnsi" w:cstheme="minorHAnsi"/>
          <w:lang w:val="uk-UA"/>
        </w:rPr>
        <w:t>будуть</w:t>
      </w:r>
      <w:r w:rsidR="00DD1D14" w:rsidRPr="00DE5145">
        <w:rPr>
          <w:rFonts w:asciiTheme="minorHAnsi" w:hAnsiTheme="minorHAnsi" w:cstheme="minorHAnsi"/>
          <w:lang w:val="uk-UA"/>
        </w:rPr>
        <w:t xml:space="preserve"> </w:t>
      </w:r>
      <w:r w:rsidRPr="00DE5145">
        <w:rPr>
          <w:rFonts w:asciiTheme="minorHAnsi" w:hAnsiTheme="minorHAnsi" w:cstheme="minorHAnsi"/>
          <w:lang w:val="uk-UA"/>
        </w:rPr>
        <w:t xml:space="preserve">направлені на </w:t>
      </w:r>
      <w:r w:rsidR="000F3CD1" w:rsidRPr="00DE5145">
        <w:rPr>
          <w:rFonts w:asciiTheme="minorHAnsi" w:hAnsiTheme="minorHAnsi" w:cstheme="minorHAnsi"/>
          <w:lang w:val="uk-UA"/>
        </w:rPr>
        <w:t xml:space="preserve">проведення в Україні заходів </w:t>
      </w:r>
      <w:r w:rsidR="00F96A1A" w:rsidRPr="00DE5145">
        <w:rPr>
          <w:rFonts w:asciiTheme="minorHAnsi" w:hAnsiTheme="minorHAnsi" w:cstheme="minorHAnsi"/>
          <w:lang w:val="uk-UA"/>
        </w:rPr>
        <w:t>IGF-UA у 20</w:t>
      </w:r>
      <w:r w:rsidR="002F5BC6" w:rsidRPr="00DE5145">
        <w:rPr>
          <w:rFonts w:asciiTheme="minorHAnsi" w:hAnsiTheme="minorHAnsi" w:cstheme="minorHAnsi"/>
          <w:lang w:val="uk-UA"/>
        </w:rPr>
        <w:t>2</w:t>
      </w:r>
      <w:r w:rsidR="00FA4BBC">
        <w:rPr>
          <w:rFonts w:asciiTheme="minorHAnsi" w:hAnsiTheme="minorHAnsi" w:cstheme="minorHAnsi"/>
          <w:lang w:val="uk-UA"/>
        </w:rPr>
        <w:t>2</w:t>
      </w:r>
      <w:r w:rsidR="002F5BC6" w:rsidRPr="00DE5145">
        <w:rPr>
          <w:rFonts w:asciiTheme="minorHAnsi" w:hAnsiTheme="minorHAnsi" w:cstheme="minorHAnsi"/>
          <w:lang w:val="uk-UA"/>
        </w:rPr>
        <w:t xml:space="preserve"> </w:t>
      </w:r>
      <w:r w:rsidR="00F96A1A" w:rsidRPr="00DE5145">
        <w:rPr>
          <w:rFonts w:asciiTheme="minorHAnsi" w:hAnsiTheme="minorHAnsi" w:cstheme="minorHAnsi"/>
          <w:lang w:val="uk-UA"/>
        </w:rPr>
        <w:t>році.</w:t>
      </w:r>
    </w:p>
    <w:p w14:paraId="0221A2CD" w14:textId="52CDA494" w:rsidR="00BB35FF" w:rsidRDefault="00BB35FF" w:rsidP="002820F7">
      <w:pPr>
        <w:autoSpaceDE w:val="0"/>
        <w:autoSpaceDN w:val="0"/>
        <w:adjustRightInd w:val="0"/>
        <w:spacing w:after="60"/>
        <w:rPr>
          <w:rFonts w:asciiTheme="minorHAnsi" w:hAnsiTheme="minorHAnsi" w:cstheme="minorHAnsi"/>
          <w:b/>
          <w:sz w:val="32"/>
          <w:szCs w:val="32"/>
          <w:lang w:val="uk-UA"/>
        </w:rPr>
      </w:pPr>
    </w:p>
    <w:p w14:paraId="362F94F0" w14:textId="77777777" w:rsidR="00FA4BBC" w:rsidRPr="00264D8F" w:rsidRDefault="00FA4BBC" w:rsidP="002820F7">
      <w:pPr>
        <w:autoSpaceDE w:val="0"/>
        <w:autoSpaceDN w:val="0"/>
        <w:adjustRightInd w:val="0"/>
        <w:spacing w:after="60"/>
        <w:rPr>
          <w:rFonts w:asciiTheme="minorHAnsi" w:hAnsiTheme="minorHAnsi" w:cstheme="minorHAnsi"/>
          <w:b/>
          <w:sz w:val="32"/>
          <w:szCs w:val="32"/>
        </w:rPr>
      </w:pPr>
    </w:p>
    <w:p w14:paraId="5A5B9408" w14:textId="29284D73" w:rsidR="002820F7" w:rsidRPr="00DE5145" w:rsidRDefault="002820F7" w:rsidP="002820F7">
      <w:pPr>
        <w:autoSpaceDE w:val="0"/>
        <w:autoSpaceDN w:val="0"/>
        <w:adjustRightInd w:val="0"/>
        <w:spacing w:after="60"/>
        <w:rPr>
          <w:rFonts w:asciiTheme="minorHAnsi" w:hAnsiTheme="minorHAnsi" w:cstheme="minorHAnsi"/>
          <w:b/>
          <w:sz w:val="32"/>
          <w:szCs w:val="32"/>
          <w:lang w:val="uk-UA"/>
        </w:rPr>
      </w:pPr>
      <w:r w:rsidRPr="00DE5145">
        <w:rPr>
          <w:rFonts w:asciiTheme="minorHAnsi" w:hAnsiTheme="minorHAnsi" w:cstheme="minorHAnsi"/>
          <w:b/>
          <w:sz w:val="32"/>
          <w:szCs w:val="32"/>
          <w:lang w:val="uk-UA"/>
        </w:rPr>
        <w:t>ВИСНОВКИ</w:t>
      </w:r>
    </w:p>
    <w:p w14:paraId="064AD5EB" w14:textId="1A34065D" w:rsidR="002820F7" w:rsidRDefault="002820F7" w:rsidP="004434CB">
      <w:pPr>
        <w:rPr>
          <w:rFonts w:asciiTheme="minorHAnsi" w:hAnsiTheme="minorHAnsi" w:cstheme="minorHAnsi"/>
          <w:lang w:val="uk-UA"/>
        </w:rPr>
      </w:pPr>
      <w:r w:rsidRPr="00DE5145">
        <w:rPr>
          <w:rFonts w:asciiTheme="minorHAnsi" w:hAnsiTheme="minorHAnsi" w:cstheme="minorHAnsi"/>
          <w:lang w:val="uk-UA"/>
        </w:rPr>
        <w:t xml:space="preserve">З підсумковими заявами </w:t>
      </w:r>
      <w:r w:rsidR="001A67C2" w:rsidRPr="00DE5145">
        <w:rPr>
          <w:rFonts w:asciiTheme="minorHAnsi" w:hAnsiTheme="minorHAnsi" w:cstheme="minorHAnsi"/>
          <w:lang w:val="uk-UA"/>
        </w:rPr>
        <w:t>на</w:t>
      </w:r>
      <w:r w:rsidRPr="00DE5145">
        <w:rPr>
          <w:rFonts w:asciiTheme="minorHAnsi" w:hAnsiTheme="minorHAnsi" w:cstheme="minorHAnsi"/>
          <w:lang w:val="uk-UA"/>
        </w:rPr>
        <w:t xml:space="preserve"> заключній дискусійній панелі виступили модератори панелей.</w:t>
      </w:r>
      <w:r w:rsidR="000B50D8" w:rsidRPr="00DE5145">
        <w:rPr>
          <w:rFonts w:asciiTheme="minorHAnsi" w:hAnsiTheme="minorHAnsi" w:cstheme="minorHAnsi"/>
          <w:lang w:val="uk-UA"/>
        </w:rPr>
        <w:t xml:space="preserve"> Була</w:t>
      </w:r>
      <w:r w:rsidR="00E079A9" w:rsidRPr="00DE5145">
        <w:rPr>
          <w:rFonts w:asciiTheme="minorHAnsi" w:hAnsiTheme="minorHAnsi" w:cstheme="minorHAnsi"/>
          <w:lang w:val="uk-UA"/>
        </w:rPr>
        <w:t xml:space="preserve"> підкресл</w:t>
      </w:r>
      <w:r w:rsidR="000B50D8" w:rsidRPr="00DE5145">
        <w:rPr>
          <w:rFonts w:asciiTheme="minorHAnsi" w:hAnsiTheme="minorHAnsi" w:cstheme="minorHAnsi"/>
          <w:lang w:val="uk-UA"/>
        </w:rPr>
        <w:t>ена</w:t>
      </w:r>
      <w:r w:rsidR="00E079A9" w:rsidRPr="00DE5145">
        <w:rPr>
          <w:rFonts w:asciiTheme="minorHAnsi" w:hAnsiTheme="minorHAnsi" w:cstheme="minorHAnsi"/>
          <w:lang w:val="uk-UA"/>
        </w:rPr>
        <w:t xml:space="preserve"> плідність дискусій, важливість впровадження міжнародного досвіду на теренах України та роль дискусій </w:t>
      </w:r>
      <w:r w:rsidR="009037FF" w:rsidRPr="00DE5145">
        <w:rPr>
          <w:rFonts w:asciiTheme="minorHAnsi" w:hAnsiTheme="minorHAnsi" w:cstheme="minorHAnsi"/>
          <w:lang w:val="uk-UA"/>
        </w:rPr>
        <w:t>1</w:t>
      </w:r>
      <w:r w:rsidR="00374C5E" w:rsidRPr="00DE5145">
        <w:rPr>
          <w:rFonts w:asciiTheme="minorHAnsi" w:hAnsiTheme="minorHAnsi" w:cstheme="minorHAnsi"/>
          <w:lang w:val="uk-UA"/>
        </w:rPr>
        <w:t>1</w:t>
      </w:r>
      <w:r w:rsidR="00E079A9" w:rsidRPr="00DE5145">
        <w:rPr>
          <w:rFonts w:asciiTheme="minorHAnsi" w:hAnsiTheme="minorHAnsi" w:cstheme="minorHAnsi"/>
          <w:lang w:val="uk-UA"/>
        </w:rPr>
        <w:t>-го IGF-UA у подальшому вдосконаленні управління Інтернетом.</w:t>
      </w:r>
    </w:p>
    <w:p w14:paraId="58E4E411" w14:textId="75BAC5B7" w:rsidR="004434CB" w:rsidRDefault="004434CB" w:rsidP="004434CB">
      <w:pPr>
        <w:rPr>
          <w:rFonts w:asciiTheme="minorHAnsi" w:hAnsiTheme="minorHAnsi" w:cstheme="minorHAnsi"/>
          <w:lang w:val="uk-UA"/>
        </w:rPr>
      </w:pPr>
    </w:p>
    <w:p w14:paraId="193FFCDC" w14:textId="77777777" w:rsidR="004434CB" w:rsidRPr="00DE5145" w:rsidRDefault="004434CB" w:rsidP="004434CB">
      <w:pPr>
        <w:rPr>
          <w:rFonts w:asciiTheme="minorHAnsi" w:hAnsiTheme="minorHAnsi" w:cstheme="minorHAnsi"/>
          <w:lang w:val="uk-UA"/>
        </w:rPr>
      </w:pPr>
    </w:p>
    <w:p w14:paraId="1ECB732A" w14:textId="41459292" w:rsidR="00B23169" w:rsidRPr="00D67CE3" w:rsidRDefault="00B23169" w:rsidP="00D67CE3">
      <w:pPr>
        <w:spacing w:before="120" w:after="120"/>
        <w:rPr>
          <w:rFonts w:asciiTheme="minorHAnsi" w:hAnsiTheme="minorHAnsi" w:cstheme="minorHAnsi"/>
          <w:b/>
          <w:shd w:val="clear" w:color="auto" w:fill="C6D9F1" w:themeFill="text2" w:themeFillTint="33"/>
          <w:lang w:val="uk-UA"/>
        </w:rPr>
      </w:pPr>
      <w:r w:rsidRPr="00DE5145">
        <w:rPr>
          <w:rFonts w:asciiTheme="minorHAnsi" w:hAnsiTheme="minorHAnsi" w:cstheme="minorHAnsi"/>
          <w:lang w:val="uk-UA"/>
        </w:rPr>
        <w:t>С</w:t>
      </w:r>
      <w:r w:rsidR="00F127CE" w:rsidRPr="00DE5145">
        <w:rPr>
          <w:rFonts w:asciiTheme="minorHAnsi" w:hAnsiTheme="minorHAnsi" w:cstheme="minorHAnsi"/>
          <w:lang w:val="uk-UA"/>
        </w:rPr>
        <w:t>екці</w:t>
      </w:r>
      <w:r w:rsidRPr="00DE5145">
        <w:rPr>
          <w:rFonts w:asciiTheme="minorHAnsi" w:hAnsiTheme="minorHAnsi" w:cstheme="minorHAnsi"/>
          <w:lang w:val="uk-UA"/>
        </w:rPr>
        <w:t>я</w:t>
      </w:r>
      <w:r w:rsidR="00F127CE" w:rsidRPr="00DE5145">
        <w:rPr>
          <w:rFonts w:asciiTheme="minorHAnsi" w:hAnsiTheme="minorHAnsi" w:cstheme="minorHAnsi"/>
          <w:lang w:val="uk-UA"/>
        </w:rPr>
        <w:t xml:space="preserve"> </w:t>
      </w:r>
      <w:r w:rsidR="00D67CE3">
        <w:rPr>
          <w:rFonts w:asciiTheme="minorHAnsi" w:hAnsiTheme="minorHAnsi" w:cstheme="minorHAnsi"/>
          <w:lang w:val="uk-UA"/>
        </w:rPr>
        <w:t xml:space="preserve">1. </w:t>
      </w:r>
      <w:r w:rsidR="00F127CE" w:rsidRPr="00DE5145">
        <w:rPr>
          <w:rFonts w:asciiTheme="minorHAnsi" w:hAnsiTheme="minorHAnsi" w:cstheme="minorHAnsi"/>
          <w:b/>
          <w:lang w:val="uk-UA"/>
        </w:rPr>
        <w:t>«</w:t>
      </w:r>
      <w:r w:rsidR="00D67CE3" w:rsidRPr="00D67CE3">
        <w:rPr>
          <w:rFonts w:asciiTheme="minorHAnsi" w:hAnsiTheme="minorHAnsi" w:cstheme="minorHAnsi"/>
          <w:b/>
          <w:shd w:val="clear" w:color="auto" w:fill="C6D9F1" w:themeFill="text2" w:themeFillTint="33"/>
          <w:lang w:val="uk-UA"/>
        </w:rPr>
        <w:t>КІБЕРБЕЗПЕКА І ПРАВА ЛЮДИНИ В УКРАЇНІ</w:t>
      </w:r>
      <w:r w:rsidR="00D67CE3">
        <w:rPr>
          <w:rFonts w:asciiTheme="minorHAnsi" w:hAnsiTheme="minorHAnsi" w:cstheme="minorHAnsi"/>
          <w:b/>
          <w:shd w:val="clear" w:color="auto" w:fill="C6D9F1" w:themeFill="text2" w:themeFillTint="33"/>
          <w:lang w:val="uk-UA"/>
        </w:rPr>
        <w:t xml:space="preserve">. </w:t>
      </w:r>
      <w:r w:rsidR="00D67CE3" w:rsidRPr="00D67CE3">
        <w:rPr>
          <w:rFonts w:asciiTheme="minorHAnsi" w:hAnsiTheme="minorHAnsi" w:cstheme="minorHAnsi"/>
          <w:b/>
          <w:shd w:val="clear" w:color="auto" w:fill="C6D9F1" w:themeFill="text2" w:themeFillTint="33"/>
          <w:lang w:val="uk-UA"/>
        </w:rPr>
        <w:t>СТАНДАРТИ В СФЕРІ КІБЕРБЕЗПЕКИ</w:t>
      </w:r>
      <w:r w:rsidR="00F127CE" w:rsidRPr="00DE5145">
        <w:rPr>
          <w:rFonts w:asciiTheme="minorHAnsi" w:hAnsiTheme="minorHAnsi" w:cstheme="minorHAnsi"/>
          <w:b/>
          <w:lang w:val="uk-UA"/>
        </w:rPr>
        <w:t xml:space="preserve">» </w:t>
      </w:r>
    </w:p>
    <w:p w14:paraId="11A627E8" w14:textId="2B937C47" w:rsidR="00D67CE3" w:rsidRDefault="00B23169" w:rsidP="00D67CE3">
      <w:pPr>
        <w:spacing w:before="120" w:after="120"/>
        <w:rPr>
          <w:rFonts w:asciiTheme="minorHAnsi" w:hAnsiTheme="minorHAnsi" w:cstheme="minorHAnsi"/>
          <w:bCs/>
          <w:lang w:val="uk-UA"/>
        </w:rPr>
      </w:pPr>
      <w:r w:rsidRPr="00DE5145">
        <w:rPr>
          <w:rFonts w:asciiTheme="minorHAnsi" w:hAnsiTheme="minorHAnsi" w:cstheme="minorHAnsi"/>
          <w:bCs/>
          <w:lang w:val="uk-UA"/>
        </w:rPr>
        <w:t xml:space="preserve">Модератором </w:t>
      </w:r>
      <w:r w:rsidR="00F127CE" w:rsidRPr="00DE5145">
        <w:rPr>
          <w:rFonts w:asciiTheme="minorHAnsi" w:hAnsiTheme="minorHAnsi" w:cstheme="minorHAnsi"/>
          <w:bCs/>
          <w:lang w:val="uk-UA"/>
        </w:rPr>
        <w:t xml:space="preserve">виступив </w:t>
      </w:r>
      <w:r w:rsidR="00D67CE3" w:rsidRPr="00D67CE3">
        <w:rPr>
          <w:rFonts w:asciiTheme="minorHAnsi" w:hAnsiTheme="minorHAnsi" w:cstheme="minorHAnsi"/>
          <w:bCs/>
          <w:lang w:val="uk-UA"/>
        </w:rPr>
        <w:t>І.Пєтухов (УСПП)</w:t>
      </w:r>
      <w:r w:rsidR="00D67CE3">
        <w:rPr>
          <w:rFonts w:asciiTheme="minorHAnsi" w:hAnsiTheme="minorHAnsi" w:cstheme="minorHAnsi"/>
          <w:bCs/>
          <w:lang w:val="uk-UA"/>
        </w:rPr>
        <w:t>, с</w:t>
      </w:r>
      <w:r w:rsidR="00D67CE3" w:rsidRPr="00D67CE3">
        <w:rPr>
          <w:rFonts w:asciiTheme="minorHAnsi" w:hAnsiTheme="minorHAnsi" w:cstheme="minorHAnsi"/>
          <w:bCs/>
          <w:lang w:val="uk-UA"/>
        </w:rPr>
        <w:t>півмодератор: О.Семеняка (RIPE NCC)</w:t>
      </w:r>
      <w:r w:rsidR="00D67CE3">
        <w:rPr>
          <w:rFonts w:asciiTheme="minorHAnsi" w:hAnsiTheme="minorHAnsi" w:cstheme="minorHAnsi"/>
          <w:bCs/>
          <w:lang w:val="uk-UA"/>
        </w:rPr>
        <w:t>.</w:t>
      </w:r>
    </w:p>
    <w:p w14:paraId="7FFD5822" w14:textId="7F1CDF0E" w:rsidR="00734BB5" w:rsidRPr="00D67CE3" w:rsidRDefault="00D67CE3" w:rsidP="00D67CE3">
      <w:pPr>
        <w:spacing w:after="120"/>
        <w:rPr>
          <w:rFonts w:asciiTheme="minorHAnsi" w:hAnsiTheme="minorHAnsi" w:cstheme="minorHAnsi"/>
          <w:bCs/>
          <w:lang w:val="uk-UA"/>
        </w:rPr>
      </w:pPr>
      <w:r w:rsidRPr="00D67CE3">
        <w:rPr>
          <w:rFonts w:asciiTheme="minorHAnsi" w:hAnsiTheme="minorHAnsi" w:cstheme="minorHAnsi"/>
          <w:bCs/>
          <w:lang w:val="uk-UA"/>
        </w:rPr>
        <w:t xml:space="preserve"> </w:t>
      </w:r>
      <w:r w:rsidR="00AD1139" w:rsidRPr="00DE5145">
        <w:rPr>
          <w:rFonts w:asciiTheme="minorHAnsi" w:hAnsiTheme="minorHAnsi" w:cstheme="minorHAnsi"/>
          <w:lang w:val="uk-UA"/>
        </w:rPr>
        <w:t xml:space="preserve">Учасники </w:t>
      </w:r>
      <w:r w:rsidR="00F127CE" w:rsidRPr="00DE5145">
        <w:rPr>
          <w:rFonts w:asciiTheme="minorHAnsi" w:hAnsiTheme="minorHAnsi" w:cstheme="minorHAnsi"/>
          <w:lang w:val="uk-UA"/>
        </w:rPr>
        <w:t>секції</w:t>
      </w:r>
      <w:r w:rsidR="006A58D5" w:rsidRPr="00DE5145">
        <w:rPr>
          <w:rFonts w:asciiTheme="minorHAnsi" w:hAnsiTheme="minorHAnsi" w:cstheme="minorHAnsi"/>
          <w:lang w:val="uk-UA"/>
        </w:rPr>
        <w:t xml:space="preserve"> </w:t>
      </w:r>
      <w:r w:rsidR="00184F8F" w:rsidRPr="00DE5145">
        <w:rPr>
          <w:rFonts w:asciiTheme="minorHAnsi" w:hAnsiTheme="minorHAnsi" w:cstheme="minorHAnsi"/>
          <w:lang w:val="uk-UA"/>
        </w:rPr>
        <w:t>резюмували</w:t>
      </w:r>
      <w:r w:rsidR="00A4273C" w:rsidRPr="00DE5145">
        <w:rPr>
          <w:rFonts w:asciiTheme="minorHAnsi" w:hAnsiTheme="minorHAnsi" w:cstheme="minorHAnsi"/>
          <w:lang w:val="uk-UA"/>
        </w:rPr>
        <w:t xml:space="preserve"> відповіді на ряд актуальних запитань у </w:t>
      </w:r>
      <w:r w:rsidR="00184F8F" w:rsidRPr="00DE5145">
        <w:rPr>
          <w:rFonts w:asciiTheme="minorHAnsi" w:hAnsiTheme="minorHAnsi" w:cstheme="minorHAnsi"/>
          <w:lang w:val="uk-UA"/>
        </w:rPr>
        <w:t>цій сфері:</w:t>
      </w:r>
    </w:p>
    <w:p w14:paraId="4413318D" w14:textId="5A989A3E" w:rsidR="00D67CE3" w:rsidRPr="00D67CE3" w:rsidRDefault="00D67CE3" w:rsidP="00D67CE3">
      <w:pPr>
        <w:pStyle w:val="Standard"/>
        <w:spacing w:after="120"/>
        <w:rPr>
          <w:rFonts w:asciiTheme="minorHAnsi" w:hAnsiTheme="minorHAnsi" w:cstheme="minorHAnsi"/>
        </w:rPr>
      </w:pPr>
      <w:r w:rsidRPr="00D67CE3">
        <w:rPr>
          <w:rFonts w:asciiTheme="minorHAnsi" w:hAnsiTheme="minorHAnsi" w:cstheme="minorHAnsi"/>
        </w:rPr>
        <w:t>1. Існує проблема належного розуміння ключових понять у сфері кібербезпеки, правильного їх розмежування та співвідношення, що критично для створення ефективного механізму протидії загрозам у кіберпросторі, а також дієвого механізму правового забезпечення означеної сфери.</w:t>
      </w:r>
    </w:p>
    <w:p w14:paraId="2F60B7E1" w14:textId="77777777" w:rsidR="00D67CE3" w:rsidRPr="00D67CE3" w:rsidRDefault="00D67CE3" w:rsidP="00303C21">
      <w:pPr>
        <w:pStyle w:val="Standard"/>
        <w:rPr>
          <w:rFonts w:asciiTheme="minorHAnsi" w:hAnsiTheme="minorHAnsi" w:cstheme="minorHAnsi"/>
        </w:rPr>
      </w:pPr>
      <w:r w:rsidRPr="00D67CE3">
        <w:rPr>
          <w:rFonts w:asciiTheme="minorHAnsi" w:hAnsiTheme="minorHAnsi" w:cstheme="minorHAnsi"/>
        </w:rPr>
        <w:t>Мають бути:</w:t>
      </w:r>
    </w:p>
    <w:p w14:paraId="2C7AFB6C" w14:textId="47F0D1A6" w:rsidR="00D67CE3" w:rsidRPr="00B87569" w:rsidRDefault="00D67CE3" w:rsidP="00B87569">
      <w:pPr>
        <w:pStyle w:val="ac"/>
        <w:numPr>
          <w:ilvl w:val="0"/>
          <w:numId w:val="13"/>
        </w:numPr>
        <w:rPr>
          <w:rFonts w:asciiTheme="minorHAnsi" w:hAnsiTheme="minorHAnsi" w:cstheme="minorHAnsi"/>
          <w:lang w:val="uk-UA"/>
        </w:rPr>
      </w:pPr>
      <w:r w:rsidRPr="00B87569">
        <w:rPr>
          <w:rFonts w:asciiTheme="minorHAnsi" w:hAnsiTheme="minorHAnsi" w:cstheme="minorHAnsi"/>
          <w:lang w:val="uk-UA"/>
        </w:rPr>
        <w:t>розроблені чіткі нормативні документи;</w:t>
      </w:r>
    </w:p>
    <w:p w14:paraId="050C190F" w14:textId="63AF6FB1" w:rsidR="00D67CE3" w:rsidRPr="00B87569" w:rsidRDefault="00D67CE3" w:rsidP="00B87569">
      <w:pPr>
        <w:pStyle w:val="ac"/>
        <w:numPr>
          <w:ilvl w:val="0"/>
          <w:numId w:val="13"/>
        </w:numPr>
        <w:rPr>
          <w:rFonts w:asciiTheme="minorHAnsi" w:hAnsiTheme="minorHAnsi" w:cstheme="minorHAnsi"/>
          <w:lang w:val="uk-UA"/>
        </w:rPr>
      </w:pPr>
      <w:r w:rsidRPr="00B87569">
        <w:rPr>
          <w:rFonts w:asciiTheme="minorHAnsi" w:hAnsiTheme="minorHAnsi" w:cstheme="minorHAnsi"/>
          <w:lang w:val="uk-UA"/>
        </w:rPr>
        <w:t>визначені, які саме організаційні, юридичні, технічні, освітні заходи мають проводитись відповідальними суб'єктами;</w:t>
      </w:r>
    </w:p>
    <w:p w14:paraId="41787807" w14:textId="5C5CD24F" w:rsidR="00D67CE3" w:rsidRPr="00B87569" w:rsidRDefault="00D67CE3" w:rsidP="00B87569">
      <w:pPr>
        <w:pStyle w:val="ac"/>
        <w:numPr>
          <w:ilvl w:val="0"/>
          <w:numId w:val="13"/>
        </w:numPr>
        <w:rPr>
          <w:rFonts w:asciiTheme="minorHAnsi" w:hAnsiTheme="minorHAnsi" w:cstheme="minorHAnsi"/>
          <w:lang w:val="uk-UA"/>
        </w:rPr>
      </w:pPr>
      <w:r w:rsidRPr="00B87569">
        <w:rPr>
          <w:rFonts w:asciiTheme="minorHAnsi" w:hAnsiTheme="minorHAnsi" w:cstheme="minorHAnsi"/>
          <w:lang w:val="uk-UA"/>
        </w:rPr>
        <w:t>додані до практичних заходів із забезпечення кібербезпеки людини охоронні заходи, і надано відповідне визначення.</w:t>
      </w:r>
    </w:p>
    <w:p w14:paraId="5D639F54" w14:textId="6C572716" w:rsidR="00D67CE3" w:rsidRPr="00D67CE3" w:rsidRDefault="00D67CE3" w:rsidP="00D67CE3">
      <w:pPr>
        <w:pStyle w:val="Standard"/>
        <w:spacing w:after="120"/>
        <w:rPr>
          <w:rFonts w:asciiTheme="minorHAnsi" w:hAnsiTheme="minorHAnsi" w:cstheme="minorHAnsi"/>
        </w:rPr>
      </w:pPr>
      <w:r w:rsidRPr="00D67CE3">
        <w:rPr>
          <w:rFonts w:asciiTheme="minorHAnsi" w:hAnsiTheme="minorHAnsi" w:cstheme="minorHAnsi"/>
        </w:rPr>
        <w:t>2. Роль стандартів в сфері кібербезпеки для забезпечення кібербезпеки є надзвичайно важливою. На національному рівні необхідно постійно проводити аналіз та узагальнення досвіду таких закладів як ITU, ISO/IEC, NIST.</w:t>
      </w:r>
    </w:p>
    <w:p w14:paraId="51E43228" w14:textId="77777777" w:rsidR="00D67CE3" w:rsidRPr="00D67CE3" w:rsidRDefault="00D67CE3" w:rsidP="00303C21">
      <w:pPr>
        <w:pStyle w:val="Standard"/>
        <w:rPr>
          <w:rFonts w:asciiTheme="minorHAnsi" w:hAnsiTheme="minorHAnsi" w:cstheme="minorHAnsi"/>
        </w:rPr>
      </w:pPr>
      <w:r w:rsidRPr="00D67CE3">
        <w:rPr>
          <w:rFonts w:asciiTheme="minorHAnsi" w:hAnsiTheme="minorHAnsi" w:cstheme="minorHAnsi"/>
        </w:rPr>
        <w:t>Потрібні:</w:t>
      </w:r>
    </w:p>
    <w:p w14:paraId="3A64FDCD" w14:textId="5E8167A7" w:rsidR="00D67CE3" w:rsidRPr="00B87569" w:rsidRDefault="00D67CE3" w:rsidP="00B87569">
      <w:pPr>
        <w:pStyle w:val="ac"/>
        <w:numPr>
          <w:ilvl w:val="0"/>
          <w:numId w:val="13"/>
        </w:numPr>
        <w:rPr>
          <w:rFonts w:asciiTheme="minorHAnsi" w:hAnsiTheme="minorHAnsi" w:cstheme="minorHAnsi"/>
          <w:lang w:val="uk-UA"/>
        </w:rPr>
      </w:pPr>
      <w:r w:rsidRPr="00B87569">
        <w:rPr>
          <w:rFonts w:asciiTheme="minorHAnsi" w:hAnsiTheme="minorHAnsi" w:cstheme="minorHAnsi"/>
          <w:lang w:val="uk-UA"/>
        </w:rPr>
        <w:t>Розробка та прийняття національних стандартів галузі на основі міжнародних і регіональних.</w:t>
      </w:r>
    </w:p>
    <w:p w14:paraId="1AFD5123" w14:textId="2572479D" w:rsidR="00D67CE3" w:rsidRPr="00B87569" w:rsidRDefault="00D67CE3" w:rsidP="00B87569">
      <w:pPr>
        <w:pStyle w:val="ac"/>
        <w:numPr>
          <w:ilvl w:val="0"/>
          <w:numId w:val="13"/>
        </w:numPr>
        <w:rPr>
          <w:rFonts w:asciiTheme="minorHAnsi" w:hAnsiTheme="minorHAnsi" w:cstheme="minorHAnsi"/>
          <w:lang w:val="uk-UA"/>
        </w:rPr>
      </w:pPr>
      <w:r w:rsidRPr="00B87569">
        <w:rPr>
          <w:rFonts w:asciiTheme="minorHAnsi" w:hAnsiTheme="minorHAnsi" w:cstheme="minorHAnsi"/>
          <w:lang w:val="uk-UA"/>
        </w:rPr>
        <w:t>Імплементація та адаптація стандартів держав-членів відповідних організацій стандартизації, з якими є відповідні міжнародні договори</w:t>
      </w:r>
    </w:p>
    <w:p w14:paraId="3FCC25BF" w14:textId="58A0D79A" w:rsidR="00D67CE3" w:rsidRPr="00D67CE3" w:rsidRDefault="00D67CE3" w:rsidP="00D67CE3">
      <w:pPr>
        <w:pStyle w:val="Standard"/>
        <w:spacing w:after="120"/>
        <w:rPr>
          <w:rFonts w:asciiTheme="minorHAnsi" w:hAnsiTheme="minorHAnsi" w:cstheme="minorHAnsi"/>
        </w:rPr>
      </w:pPr>
      <w:r w:rsidRPr="00D67CE3">
        <w:rPr>
          <w:rFonts w:asciiTheme="minorHAnsi" w:hAnsiTheme="minorHAnsi" w:cstheme="minorHAnsi"/>
        </w:rPr>
        <w:t>3. Обираючи модель побудови системи безпеки в кібернетичному просторі, чинна українська влада обрала хибний російський шлях: забезпечення безпеки для самої влади.</w:t>
      </w:r>
    </w:p>
    <w:p w14:paraId="15D0F9AB" w14:textId="77777777" w:rsidR="00D67CE3" w:rsidRPr="00D67CE3" w:rsidRDefault="00D67CE3" w:rsidP="00303C21">
      <w:pPr>
        <w:pStyle w:val="Standard"/>
        <w:rPr>
          <w:rFonts w:asciiTheme="minorHAnsi" w:hAnsiTheme="minorHAnsi" w:cstheme="minorHAnsi"/>
        </w:rPr>
      </w:pPr>
      <w:r w:rsidRPr="00D67CE3">
        <w:rPr>
          <w:rFonts w:asciiTheme="minorHAnsi" w:hAnsiTheme="minorHAnsi" w:cstheme="minorHAnsi"/>
        </w:rPr>
        <w:t>Визначені загрози та ризики:</w:t>
      </w:r>
    </w:p>
    <w:p w14:paraId="0D06C11C" w14:textId="379982A5" w:rsidR="00D67CE3" w:rsidRPr="00B87569" w:rsidRDefault="00D67CE3" w:rsidP="00B87569">
      <w:pPr>
        <w:pStyle w:val="ac"/>
        <w:numPr>
          <w:ilvl w:val="0"/>
          <w:numId w:val="13"/>
        </w:numPr>
        <w:rPr>
          <w:rFonts w:asciiTheme="minorHAnsi" w:hAnsiTheme="minorHAnsi" w:cstheme="minorHAnsi"/>
          <w:lang w:val="uk-UA"/>
        </w:rPr>
      </w:pPr>
      <w:r w:rsidRPr="00B87569">
        <w:rPr>
          <w:rFonts w:asciiTheme="minorHAnsi" w:hAnsiTheme="minorHAnsi" w:cstheme="minorHAnsi"/>
          <w:lang w:val="uk-UA"/>
        </w:rPr>
        <w:t>Не визначена та частина свободи особистості, якою вона повинна поступитися в якості плати за захист від загроз з кіберпростору.</w:t>
      </w:r>
    </w:p>
    <w:p w14:paraId="572AF42F" w14:textId="03A8FFEA" w:rsidR="00D67CE3" w:rsidRPr="00B87569" w:rsidRDefault="00D67CE3" w:rsidP="00B87569">
      <w:pPr>
        <w:pStyle w:val="ac"/>
        <w:numPr>
          <w:ilvl w:val="0"/>
          <w:numId w:val="13"/>
        </w:numPr>
        <w:rPr>
          <w:rFonts w:asciiTheme="minorHAnsi" w:hAnsiTheme="minorHAnsi" w:cstheme="minorHAnsi"/>
          <w:lang w:val="uk-UA"/>
        </w:rPr>
      </w:pPr>
      <w:r w:rsidRPr="00B87569">
        <w:rPr>
          <w:rFonts w:asciiTheme="minorHAnsi" w:hAnsiTheme="minorHAnsi" w:cstheme="minorHAnsi"/>
          <w:lang w:val="uk-UA"/>
        </w:rPr>
        <w:t>Ціна «відмова від свободи» для досягнення безпеки від таких загроз породжує додаткові загрози виникнення суспільно-політичної та соціально-економічної нестабільності та, як наслідок, додаткові загрози національній безпеці України.</w:t>
      </w:r>
    </w:p>
    <w:p w14:paraId="1C525A50" w14:textId="75F543B1" w:rsidR="00D67CE3" w:rsidRPr="00D67CE3" w:rsidRDefault="00D67CE3" w:rsidP="00B87569">
      <w:pPr>
        <w:pStyle w:val="ac"/>
        <w:numPr>
          <w:ilvl w:val="0"/>
          <w:numId w:val="13"/>
        </w:numPr>
        <w:rPr>
          <w:rFonts w:asciiTheme="minorHAnsi" w:hAnsiTheme="minorHAnsi" w:cstheme="minorHAnsi"/>
        </w:rPr>
      </w:pPr>
      <w:r w:rsidRPr="00B87569">
        <w:rPr>
          <w:rFonts w:asciiTheme="minorHAnsi" w:hAnsiTheme="minorHAnsi" w:cstheme="minorHAnsi"/>
          <w:lang w:val="uk-UA"/>
        </w:rPr>
        <w:lastRenderedPageBreak/>
        <w:t>Жодного разу не було визначено рівня безпеки громадян, який держава може</w:t>
      </w:r>
      <w:r w:rsidRPr="00D67CE3">
        <w:rPr>
          <w:rFonts w:asciiTheme="minorHAnsi" w:hAnsiTheme="minorHAnsi" w:cstheme="minorHAnsi"/>
        </w:rPr>
        <w:t xml:space="preserve"> гарантувати.</w:t>
      </w:r>
    </w:p>
    <w:p w14:paraId="1E5F81B6" w14:textId="77777777" w:rsidR="00D67CE3" w:rsidRPr="00D67CE3" w:rsidRDefault="00D67CE3" w:rsidP="00D67CE3">
      <w:pPr>
        <w:pStyle w:val="Standard"/>
        <w:spacing w:after="120"/>
        <w:rPr>
          <w:rFonts w:asciiTheme="minorHAnsi" w:hAnsiTheme="minorHAnsi" w:cstheme="minorHAnsi"/>
        </w:rPr>
      </w:pPr>
      <w:r w:rsidRPr="00D67CE3">
        <w:rPr>
          <w:rFonts w:asciiTheme="minorHAnsi" w:hAnsiTheme="minorHAnsi" w:cstheme="minorHAnsi"/>
        </w:rPr>
        <w:t>Тому неможливо визначити адекватність ціни «відмова від свободи» по відношенню до рівня гарантованої владою безпеки від загроз, що виходять із кіберпростору.</w:t>
      </w:r>
    </w:p>
    <w:p w14:paraId="03DADFBF" w14:textId="2274E749" w:rsidR="00D67CE3" w:rsidRPr="00D67CE3" w:rsidRDefault="00D67CE3" w:rsidP="00D67CE3">
      <w:pPr>
        <w:pStyle w:val="Standard"/>
        <w:spacing w:after="120"/>
        <w:rPr>
          <w:rFonts w:asciiTheme="minorHAnsi" w:hAnsiTheme="minorHAnsi" w:cstheme="minorHAnsi"/>
        </w:rPr>
      </w:pPr>
      <w:r w:rsidRPr="00D67CE3">
        <w:rPr>
          <w:rFonts w:asciiTheme="minorHAnsi" w:hAnsiTheme="minorHAnsi" w:cstheme="minorHAnsi"/>
        </w:rPr>
        <w:t>Рекомендовано для української державної влади відмовитися від помилкового та небезпечного «російського» шляху формування системи безпеки в кіберпросторі.</w:t>
      </w:r>
    </w:p>
    <w:p w14:paraId="187740DE" w14:textId="0CC85D68" w:rsidR="00D67CE3" w:rsidRPr="00D67CE3" w:rsidRDefault="00D67CE3" w:rsidP="00D67CE3">
      <w:pPr>
        <w:pStyle w:val="Standard"/>
        <w:spacing w:after="120"/>
        <w:rPr>
          <w:rFonts w:asciiTheme="minorHAnsi" w:hAnsiTheme="minorHAnsi" w:cstheme="minorHAnsi"/>
        </w:rPr>
      </w:pPr>
      <w:r w:rsidRPr="00D67CE3">
        <w:rPr>
          <w:rFonts w:asciiTheme="minorHAnsi" w:hAnsiTheme="minorHAnsi" w:cstheme="minorHAnsi"/>
        </w:rPr>
        <w:t>4. Авторами Закону України «Про електронні комунікації» визначено безпеку мереж і послуг. Однак, окрім визначення поняття «безпека мереж і послуг» Закон України «Про електронні комунікації» не містить критеріїв (методології) визначення «безпечності послуги у сфері електронних комунікацій».</w:t>
      </w:r>
    </w:p>
    <w:p w14:paraId="32003FEB" w14:textId="77777777" w:rsidR="00D67CE3" w:rsidRPr="00D67CE3" w:rsidRDefault="00D67CE3" w:rsidP="00303C21">
      <w:pPr>
        <w:pStyle w:val="Standard"/>
        <w:rPr>
          <w:rFonts w:asciiTheme="minorHAnsi" w:hAnsiTheme="minorHAnsi" w:cstheme="minorHAnsi"/>
        </w:rPr>
      </w:pPr>
      <w:r w:rsidRPr="00D67CE3">
        <w:rPr>
          <w:rFonts w:asciiTheme="minorHAnsi" w:hAnsiTheme="minorHAnsi" w:cstheme="minorHAnsi"/>
        </w:rPr>
        <w:t>Потрібно затвердження на законодавчому рівні:</w:t>
      </w:r>
    </w:p>
    <w:p w14:paraId="4EA0E7D9" w14:textId="57DF5297" w:rsidR="00D67CE3" w:rsidRPr="00B87569" w:rsidRDefault="00D67CE3" w:rsidP="00B87569">
      <w:pPr>
        <w:pStyle w:val="ac"/>
        <w:numPr>
          <w:ilvl w:val="0"/>
          <w:numId w:val="13"/>
        </w:numPr>
        <w:rPr>
          <w:rFonts w:asciiTheme="minorHAnsi" w:hAnsiTheme="minorHAnsi" w:cstheme="minorHAnsi"/>
          <w:lang w:val="uk-UA"/>
        </w:rPr>
      </w:pPr>
      <w:r w:rsidRPr="00B87569">
        <w:rPr>
          <w:rFonts w:asciiTheme="minorHAnsi" w:hAnsiTheme="minorHAnsi" w:cstheme="minorHAnsi"/>
          <w:lang w:val="uk-UA"/>
        </w:rPr>
        <w:t>чітких, зрозумілих та вимірюваних критеріїв безпечності послуг у сфері електронних комунікацій.</w:t>
      </w:r>
    </w:p>
    <w:p w14:paraId="4E6E7F33" w14:textId="471F314D" w:rsidR="00D67CE3" w:rsidRPr="00B87569" w:rsidRDefault="00D67CE3" w:rsidP="00B87569">
      <w:pPr>
        <w:pStyle w:val="ac"/>
        <w:numPr>
          <w:ilvl w:val="0"/>
          <w:numId w:val="13"/>
        </w:numPr>
        <w:rPr>
          <w:rFonts w:asciiTheme="minorHAnsi" w:hAnsiTheme="minorHAnsi" w:cstheme="minorHAnsi"/>
          <w:lang w:val="uk-UA"/>
        </w:rPr>
      </w:pPr>
      <w:r w:rsidRPr="00B87569">
        <w:rPr>
          <w:rFonts w:asciiTheme="minorHAnsi" w:hAnsiTheme="minorHAnsi" w:cstheme="minorHAnsi"/>
          <w:lang w:val="uk-UA"/>
        </w:rPr>
        <w:t>основного принципу роботи в мережі Інтернет, а саме принципу відкритості.</w:t>
      </w:r>
    </w:p>
    <w:p w14:paraId="001298E7" w14:textId="77777777" w:rsidR="00D67CE3" w:rsidRPr="00D67CE3" w:rsidRDefault="00D67CE3" w:rsidP="00D67CE3">
      <w:pPr>
        <w:pStyle w:val="Standard"/>
        <w:spacing w:after="120"/>
        <w:rPr>
          <w:rFonts w:asciiTheme="minorHAnsi" w:hAnsiTheme="minorHAnsi" w:cstheme="minorHAnsi"/>
        </w:rPr>
      </w:pPr>
      <w:r w:rsidRPr="00D67CE3">
        <w:rPr>
          <w:rFonts w:asciiTheme="minorHAnsi" w:hAnsiTheme="minorHAnsi" w:cstheme="minorHAnsi"/>
        </w:rPr>
        <w:t>5. При розгляді питання "Ризики та загрози безпеці об'єктам критичної інфраструктури у інформаційному просторі України" були розглянуті головні властивості критичної інфраструктури та інформаційної безпеки, розглянуті практичні питання.</w:t>
      </w:r>
    </w:p>
    <w:p w14:paraId="6480936F" w14:textId="77777777" w:rsidR="00D67CE3" w:rsidRPr="00D67CE3" w:rsidRDefault="00D67CE3" w:rsidP="00D67CE3">
      <w:pPr>
        <w:pStyle w:val="Standard"/>
        <w:spacing w:after="120"/>
        <w:rPr>
          <w:rFonts w:asciiTheme="minorHAnsi" w:hAnsiTheme="minorHAnsi" w:cstheme="minorHAnsi"/>
        </w:rPr>
      </w:pPr>
      <w:r w:rsidRPr="00D67CE3">
        <w:rPr>
          <w:rFonts w:asciiTheme="minorHAnsi" w:hAnsiTheme="minorHAnsi" w:cstheme="minorHAnsi"/>
        </w:rPr>
        <w:t>Зазначено великі ризики, що несе в собі проект Закону про критичну інфраструктуру No5219 від 09.03.2021г.</w:t>
      </w:r>
    </w:p>
    <w:p w14:paraId="43CE88A6" w14:textId="3D8DB838" w:rsidR="0055467B" w:rsidRDefault="00D67CE3" w:rsidP="00D67CE3">
      <w:pPr>
        <w:pStyle w:val="Standard"/>
        <w:spacing w:after="120"/>
        <w:rPr>
          <w:rFonts w:asciiTheme="minorHAnsi" w:hAnsiTheme="minorHAnsi" w:cstheme="minorHAnsi"/>
        </w:rPr>
      </w:pPr>
      <w:r w:rsidRPr="00D67CE3">
        <w:rPr>
          <w:rFonts w:asciiTheme="minorHAnsi" w:hAnsiTheme="minorHAnsi" w:cstheme="minorHAnsi"/>
        </w:rPr>
        <w:t>Учасниками секції було пропоноване депутатам ВРУ утриматись від порушень конституційних прав громадян і приватної власності.</w:t>
      </w:r>
    </w:p>
    <w:p w14:paraId="05FB41F5" w14:textId="77777777" w:rsidR="004434CB" w:rsidRPr="00DE5145" w:rsidRDefault="004434CB" w:rsidP="00D67CE3">
      <w:pPr>
        <w:spacing w:after="120"/>
        <w:rPr>
          <w:rFonts w:asciiTheme="minorHAnsi" w:hAnsiTheme="minorHAnsi" w:cstheme="minorHAnsi"/>
          <w:lang w:val="uk-UA"/>
        </w:rPr>
      </w:pPr>
    </w:p>
    <w:p w14:paraId="7035B72A" w14:textId="30852E33" w:rsidR="005A00B6" w:rsidRPr="00DE5145" w:rsidRDefault="00B23169" w:rsidP="007907B3">
      <w:pPr>
        <w:shd w:val="clear" w:color="auto" w:fill="FFFFFF"/>
        <w:spacing w:after="120"/>
        <w:textAlignment w:val="baseline"/>
        <w:rPr>
          <w:rFonts w:asciiTheme="minorHAnsi" w:hAnsiTheme="minorHAnsi" w:cstheme="minorHAnsi"/>
          <w:lang w:val="uk-UA"/>
        </w:rPr>
      </w:pPr>
      <w:r w:rsidRPr="00DE5145">
        <w:rPr>
          <w:rFonts w:asciiTheme="minorHAnsi" w:hAnsiTheme="minorHAnsi" w:cstheme="minorHAnsi"/>
          <w:lang w:val="uk-UA"/>
        </w:rPr>
        <w:t>С</w:t>
      </w:r>
      <w:r w:rsidR="005A00B6" w:rsidRPr="00DE5145">
        <w:rPr>
          <w:rFonts w:asciiTheme="minorHAnsi" w:hAnsiTheme="minorHAnsi" w:cstheme="minorHAnsi"/>
          <w:lang w:val="uk-UA"/>
        </w:rPr>
        <w:t>екці</w:t>
      </w:r>
      <w:r w:rsidRPr="00DE5145">
        <w:rPr>
          <w:rFonts w:asciiTheme="minorHAnsi" w:hAnsiTheme="minorHAnsi" w:cstheme="minorHAnsi"/>
          <w:lang w:val="uk-UA"/>
        </w:rPr>
        <w:t>я</w:t>
      </w:r>
      <w:r w:rsidR="005A00B6" w:rsidRPr="00DE5145">
        <w:rPr>
          <w:rFonts w:asciiTheme="minorHAnsi" w:hAnsiTheme="minorHAnsi" w:cstheme="minorHAnsi"/>
          <w:lang w:val="uk-UA"/>
        </w:rPr>
        <w:t xml:space="preserve"> </w:t>
      </w:r>
      <w:r w:rsidR="00D67CE3">
        <w:rPr>
          <w:rFonts w:asciiTheme="minorHAnsi" w:hAnsiTheme="minorHAnsi" w:cstheme="minorHAnsi"/>
          <w:lang w:val="uk-UA"/>
        </w:rPr>
        <w:t xml:space="preserve">2. </w:t>
      </w:r>
      <w:r w:rsidR="005A00B6" w:rsidRPr="00DE5145">
        <w:rPr>
          <w:rFonts w:asciiTheme="minorHAnsi" w:hAnsiTheme="minorHAnsi" w:cstheme="minorHAnsi"/>
          <w:lang w:val="uk-UA"/>
        </w:rPr>
        <w:t>«</w:t>
      </w:r>
      <w:r w:rsidR="00D67CE3" w:rsidRPr="00D67CE3">
        <w:rPr>
          <w:rFonts w:asciiTheme="minorHAnsi" w:hAnsiTheme="minorHAnsi" w:cstheme="minorHAnsi"/>
          <w:b/>
          <w:shd w:val="clear" w:color="auto" w:fill="C6D9F1" w:themeFill="text2" w:themeFillTint="33"/>
          <w:lang w:val="uk-UA"/>
        </w:rPr>
        <w:t>СВОБОДА ІНТЕРНЕТУ ТА ЦИФРОВІ ПРАВА</w:t>
      </w:r>
      <w:r w:rsidR="005A00B6" w:rsidRPr="00DE5145">
        <w:rPr>
          <w:rFonts w:asciiTheme="minorHAnsi" w:hAnsiTheme="minorHAnsi" w:cstheme="minorHAnsi"/>
          <w:lang w:val="uk-UA"/>
        </w:rPr>
        <w:t>»</w:t>
      </w:r>
    </w:p>
    <w:p w14:paraId="0EE0E0E9" w14:textId="3B8BC676" w:rsidR="005A00B6" w:rsidRPr="00DE5145" w:rsidRDefault="007907B3" w:rsidP="007907B3">
      <w:pPr>
        <w:pStyle w:val="Standard"/>
        <w:spacing w:after="120"/>
        <w:rPr>
          <w:rFonts w:asciiTheme="minorHAnsi" w:hAnsiTheme="minorHAnsi" w:cstheme="minorHAnsi"/>
        </w:rPr>
      </w:pPr>
      <w:r w:rsidRPr="007907B3">
        <w:rPr>
          <w:rFonts w:asciiTheme="minorHAnsi" w:eastAsia="Times New Roman" w:hAnsiTheme="minorHAnsi" w:cstheme="minorHAnsi"/>
          <w:kern w:val="0"/>
          <w:lang w:eastAsia="ru-RU" w:bidi="ar-SA"/>
        </w:rPr>
        <w:t>Модерував секцію Віталій Мороз, участь взяли Віта Володовська, директорка Лабораторії цифрової безпеки, Гульсанна Мамедієва, директорка Директорату з євроінтеграції Міністерства цифрової трансформації України та Ігор Розкладай, заступник директора, головний експерт з медійного права ЦЕДЕМ.</w:t>
      </w:r>
      <w:r w:rsidR="00F127CE" w:rsidRPr="00DE5145">
        <w:rPr>
          <w:rFonts w:asciiTheme="minorHAnsi" w:hAnsiTheme="minorHAnsi" w:cstheme="minorHAnsi"/>
        </w:rPr>
        <w:t>.</w:t>
      </w:r>
    </w:p>
    <w:p w14:paraId="1F760E75" w14:textId="77777777" w:rsidR="007907B3" w:rsidRPr="007907B3" w:rsidRDefault="007907B3" w:rsidP="007907B3">
      <w:pPr>
        <w:rPr>
          <w:rFonts w:asciiTheme="minorHAnsi" w:hAnsiTheme="minorHAnsi" w:cstheme="minorHAnsi"/>
          <w:lang w:val="uk-UA"/>
        </w:rPr>
      </w:pPr>
      <w:r w:rsidRPr="007907B3">
        <w:rPr>
          <w:rFonts w:asciiTheme="minorHAnsi" w:hAnsiTheme="minorHAnsi" w:cstheme="minorHAnsi"/>
          <w:lang w:val="uk-UA"/>
        </w:rPr>
        <w:t>Ключові тези/висновки:</w:t>
      </w:r>
    </w:p>
    <w:p w14:paraId="4483077A" w14:textId="77777777" w:rsidR="007907B3" w:rsidRPr="007907B3" w:rsidRDefault="007907B3" w:rsidP="007907B3">
      <w:pPr>
        <w:pStyle w:val="ac"/>
        <w:numPr>
          <w:ilvl w:val="0"/>
          <w:numId w:val="13"/>
        </w:numPr>
        <w:rPr>
          <w:rFonts w:asciiTheme="minorHAnsi" w:hAnsiTheme="minorHAnsi" w:cstheme="minorHAnsi"/>
          <w:lang w:val="uk-UA"/>
        </w:rPr>
      </w:pPr>
      <w:r w:rsidRPr="007907B3">
        <w:rPr>
          <w:rFonts w:asciiTheme="minorHAnsi" w:hAnsiTheme="minorHAnsi" w:cstheme="minorHAnsi"/>
          <w:lang w:val="uk-UA"/>
        </w:rPr>
        <w:t>Сьогодні концепт “безпека в інтернеті” поступово витісняє ідею “свободи інтернету”, адже інтернет стає все більш фрагментарним, країни вводять все більше регуляцій, й це може загрожувати звуженню таких цілої низки цифрових прав, зокрема права на анонімність.</w:t>
      </w:r>
    </w:p>
    <w:p w14:paraId="460CF222" w14:textId="513E69C1" w:rsidR="007907B3" w:rsidRPr="00303C21" w:rsidRDefault="007907B3" w:rsidP="007907B3">
      <w:pPr>
        <w:pStyle w:val="ac"/>
        <w:numPr>
          <w:ilvl w:val="0"/>
          <w:numId w:val="13"/>
        </w:numPr>
        <w:rPr>
          <w:rFonts w:asciiTheme="minorHAnsi" w:hAnsiTheme="minorHAnsi" w:cstheme="minorHAnsi"/>
          <w:lang w:val="uk-UA"/>
        </w:rPr>
      </w:pPr>
      <w:r w:rsidRPr="007907B3">
        <w:rPr>
          <w:rFonts w:asciiTheme="minorHAnsi" w:hAnsiTheme="minorHAnsi" w:cstheme="minorHAnsi"/>
          <w:lang w:val="uk-UA"/>
        </w:rPr>
        <w:t>Ключовий виклик для українського уряду в захисті персональних даних – це реалізація (enforcement) дій та кроки аби відновити порушені права користувачів.</w:t>
      </w:r>
    </w:p>
    <w:p w14:paraId="39056234" w14:textId="31A21D27" w:rsidR="007907B3" w:rsidRPr="00303C21" w:rsidRDefault="007907B3" w:rsidP="007907B3">
      <w:pPr>
        <w:pStyle w:val="ac"/>
        <w:numPr>
          <w:ilvl w:val="0"/>
          <w:numId w:val="13"/>
        </w:numPr>
        <w:rPr>
          <w:rFonts w:asciiTheme="minorHAnsi" w:hAnsiTheme="minorHAnsi" w:cstheme="minorHAnsi"/>
          <w:lang w:val="uk-UA"/>
        </w:rPr>
      </w:pPr>
      <w:r w:rsidRPr="007907B3">
        <w:rPr>
          <w:rFonts w:asciiTheme="minorHAnsi" w:hAnsiTheme="minorHAnsi" w:cstheme="minorHAnsi"/>
          <w:lang w:val="uk-UA"/>
        </w:rPr>
        <w:t>Приватний сектор не завжди розуміє цінність захисту персональних даних, зрідка оперує категорією “цифрові права”, а на сайтах провайдерів часто замість політики конфідеційності –  тільки лиш положення про надання телекомунікаційних послуг. Разом з тим, лідери ринку усвідомлюють необхідність прописувати політики конфіденційності та захисту персональних даних.</w:t>
      </w:r>
    </w:p>
    <w:p w14:paraId="5E7D5EA3" w14:textId="1890B17A" w:rsidR="007907B3" w:rsidRPr="00303C21" w:rsidRDefault="007907B3" w:rsidP="007907B3">
      <w:pPr>
        <w:pStyle w:val="ac"/>
        <w:numPr>
          <w:ilvl w:val="0"/>
          <w:numId w:val="13"/>
        </w:numPr>
        <w:rPr>
          <w:rFonts w:asciiTheme="minorHAnsi" w:hAnsiTheme="minorHAnsi" w:cstheme="minorHAnsi"/>
          <w:lang w:val="uk-UA"/>
        </w:rPr>
      </w:pPr>
      <w:r w:rsidRPr="007907B3">
        <w:rPr>
          <w:rFonts w:asciiTheme="minorHAnsi" w:hAnsiTheme="minorHAnsi" w:cstheme="minorHAnsi"/>
          <w:lang w:val="uk-UA"/>
        </w:rPr>
        <w:t>Ефективність захисту персональних даних для урядових інституцій (Мінцифри) – це не кількість виписаних штрафів, а зміни в політиках конфідеційності приватного сектору. Урядовий сектор зацікавлений в роз’ясненні,  роботі з приватним сектором, щоб компанії навчились правильно застосовувати закон.</w:t>
      </w:r>
    </w:p>
    <w:p w14:paraId="6EFE0C8F" w14:textId="1F283FB4" w:rsidR="007907B3" w:rsidRPr="00B87569" w:rsidRDefault="007907B3" w:rsidP="009A65C4">
      <w:pPr>
        <w:pStyle w:val="ac"/>
        <w:numPr>
          <w:ilvl w:val="0"/>
          <w:numId w:val="13"/>
        </w:numPr>
        <w:rPr>
          <w:rFonts w:asciiTheme="minorHAnsi" w:hAnsiTheme="minorHAnsi" w:cstheme="minorHAnsi"/>
          <w:lang w:val="uk-UA"/>
        </w:rPr>
      </w:pPr>
      <w:r w:rsidRPr="007907B3">
        <w:rPr>
          <w:rFonts w:asciiTheme="minorHAnsi" w:hAnsiTheme="minorHAnsi" w:cstheme="minorHAnsi"/>
          <w:lang w:val="uk-UA"/>
        </w:rPr>
        <w:t xml:space="preserve">Приватному сектору в Україні потрібно буде готуватися до впровадження положень нового закону про захист персональних даних. Водночас, схвалення закону «Про захист </w:t>
      </w:r>
      <w:r w:rsidRPr="007907B3">
        <w:rPr>
          <w:rFonts w:asciiTheme="minorHAnsi" w:hAnsiTheme="minorHAnsi" w:cstheme="minorHAnsi"/>
          <w:lang w:val="uk-UA"/>
        </w:rPr>
        <w:lastRenderedPageBreak/>
        <w:t>персональних даних» містить потенційні ризики для приватного сектору. По-перше, брак часу в приватного сектору на втілення нових практик. По-друге, брак чітких визначень в законі, що стосується відповідальності компаній та можливих санкцій.</w:t>
      </w:r>
    </w:p>
    <w:p w14:paraId="39FA1A66" w14:textId="01F55C95" w:rsidR="007907B3" w:rsidRDefault="007907B3" w:rsidP="009A65C4">
      <w:pPr>
        <w:spacing w:after="120"/>
        <w:rPr>
          <w:rFonts w:asciiTheme="minorHAnsi" w:eastAsia="Tahoma" w:hAnsiTheme="minorHAnsi" w:cstheme="minorHAnsi"/>
          <w:kern w:val="3"/>
          <w:lang w:val="uk-UA" w:eastAsia="zh-CN" w:bidi="hi-IN"/>
        </w:rPr>
      </w:pPr>
    </w:p>
    <w:p w14:paraId="3CED69A4" w14:textId="7AFA842E" w:rsidR="00303C21" w:rsidRDefault="00303C21" w:rsidP="009A65C4">
      <w:pPr>
        <w:spacing w:after="120"/>
        <w:rPr>
          <w:rFonts w:asciiTheme="minorHAnsi" w:eastAsia="Tahoma" w:hAnsiTheme="minorHAnsi" w:cstheme="minorHAnsi"/>
          <w:kern w:val="3"/>
          <w:lang w:val="uk-UA" w:eastAsia="zh-CN" w:bidi="hi-IN"/>
        </w:rPr>
      </w:pPr>
    </w:p>
    <w:p w14:paraId="77ADD41D" w14:textId="62AF6308" w:rsidR="00303C21" w:rsidRDefault="00303C21" w:rsidP="009A65C4">
      <w:pPr>
        <w:spacing w:after="120"/>
        <w:rPr>
          <w:rFonts w:asciiTheme="minorHAnsi" w:eastAsia="Tahoma" w:hAnsiTheme="minorHAnsi" w:cstheme="minorHAnsi"/>
          <w:kern w:val="3"/>
          <w:lang w:val="uk-UA" w:eastAsia="zh-CN" w:bidi="hi-IN"/>
        </w:rPr>
      </w:pPr>
    </w:p>
    <w:p w14:paraId="7D77058A" w14:textId="77777777" w:rsidR="00303C21" w:rsidRDefault="00303C21" w:rsidP="009A65C4">
      <w:pPr>
        <w:spacing w:after="120"/>
        <w:rPr>
          <w:rFonts w:asciiTheme="minorHAnsi" w:eastAsia="Tahoma" w:hAnsiTheme="minorHAnsi" w:cstheme="minorHAnsi"/>
          <w:kern w:val="3"/>
          <w:lang w:val="uk-UA" w:eastAsia="zh-CN" w:bidi="hi-IN"/>
        </w:rPr>
      </w:pPr>
    </w:p>
    <w:p w14:paraId="1234CD35" w14:textId="537FCB82" w:rsidR="005E24B8" w:rsidRPr="00DE5145" w:rsidRDefault="005E24B8" w:rsidP="00C80933">
      <w:pPr>
        <w:spacing w:after="120"/>
        <w:rPr>
          <w:rFonts w:asciiTheme="minorHAnsi" w:hAnsiTheme="minorHAnsi" w:cstheme="minorHAnsi"/>
          <w:b/>
          <w:lang w:val="uk-UA"/>
        </w:rPr>
      </w:pPr>
      <w:r w:rsidRPr="00DE5145">
        <w:rPr>
          <w:rFonts w:asciiTheme="minorHAnsi" w:eastAsia="Tahoma" w:hAnsiTheme="minorHAnsi" w:cstheme="minorHAnsi"/>
          <w:kern w:val="3"/>
          <w:lang w:val="uk-UA" w:eastAsia="zh-CN" w:bidi="hi-IN"/>
        </w:rPr>
        <w:t>С</w:t>
      </w:r>
      <w:r w:rsidR="00A23C29" w:rsidRPr="00DE5145">
        <w:rPr>
          <w:rFonts w:asciiTheme="minorHAnsi" w:eastAsia="Tahoma" w:hAnsiTheme="minorHAnsi" w:cstheme="minorHAnsi"/>
          <w:kern w:val="3"/>
          <w:lang w:val="uk-UA" w:eastAsia="zh-CN" w:bidi="hi-IN"/>
        </w:rPr>
        <w:t>екці</w:t>
      </w:r>
      <w:r w:rsidRPr="00DE5145">
        <w:rPr>
          <w:rFonts w:asciiTheme="minorHAnsi" w:eastAsia="Tahoma" w:hAnsiTheme="minorHAnsi" w:cstheme="minorHAnsi"/>
          <w:kern w:val="3"/>
          <w:lang w:val="uk-UA" w:eastAsia="zh-CN" w:bidi="hi-IN"/>
        </w:rPr>
        <w:t>я</w:t>
      </w:r>
      <w:r w:rsidR="003E6CDD" w:rsidRPr="00DE5145">
        <w:rPr>
          <w:rFonts w:asciiTheme="minorHAnsi" w:eastAsia="Tahoma" w:hAnsiTheme="minorHAnsi" w:cstheme="minorHAnsi"/>
          <w:kern w:val="3"/>
          <w:lang w:val="uk-UA" w:eastAsia="zh-CN" w:bidi="hi-IN"/>
        </w:rPr>
        <w:t xml:space="preserve"> </w:t>
      </w:r>
      <w:r w:rsidR="007907B3">
        <w:rPr>
          <w:rFonts w:asciiTheme="minorHAnsi" w:eastAsia="Tahoma" w:hAnsiTheme="minorHAnsi" w:cstheme="minorHAnsi"/>
          <w:kern w:val="3"/>
          <w:lang w:val="uk-UA" w:eastAsia="zh-CN" w:bidi="hi-IN"/>
        </w:rPr>
        <w:t xml:space="preserve">3. </w:t>
      </w:r>
      <w:r w:rsidR="003E6CDD" w:rsidRPr="00DE5145">
        <w:rPr>
          <w:rFonts w:asciiTheme="minorHAnsi" w:eastAsia="Tahoma" w:hAnsiTheme="minorHAnsi" w:cstheme="minorHAnsi"/>
          <w:kern w:val="3"/>
          <w:lang w:val="uk-UA" w:eastAsia="zh-CN" w:bidi="hi-IN"/>
        </w:rPr>
        <w:t>«</w:t>
      </w:r>
      <w:r w:rsidR="00B87569" w:rsidRPr="00B87569">
        <w:rPr>
          <w:rFonts w:asciiTheme="minorHAnsi" w:hAnsiTheme="minorHAnsi" w:cstheme="minorHAnsi"/>
          <w:b/>
          <w:shd w:val="clear" w:color="auto" w:fill="C6D9F1" w:themeFill="text2" w:themeFillTint="33"/>
          <w:lang w:val="uk-UA"/>
        </w:rPr>
        <w:t>НОВІТНІ ТЕХНОЛОГІЇ ТА ШТУЧНИЙ ІНТЕЛЕКТ</w:t>
      </w:r>
      <w:r w:rsidR="003B3FBE" w:rsidRPr="00DE5145">
        <w:rPr>
          <w:rFonts w:asciiTheme="minorHAnsi" w:hAnsiTheme="minorHAnsi" w:cstheme="minorHAnsi"/>
          <w:b/>
          <w:lang w:val="uk-UA"/>
        </w:rPr>
        <w:t>»</w:t>
      </w:r>
      <w:r w:rsidR="00A23C29" w:rsidRPr="00DE5145">
        <w:rPr>
          <w:rFonts w:asciiTheme="minorHAnsi" w:hAnsiTheme="minorHAnsi" w:cstheme="minorHAnsi"/>
          <w:b/>
          <w:lang w:val="uk-UA"/>
        </w:rPr>
        <w:t xml:space="preserve"> </w:t>
      </w:r>
    </w:p>
    <w:p w14:paraId="0B2B7EA3" w14:textId="40E71631" w:rsidR="00B87569" w:rsidRDefault="00B87569" w:rsidP="00B87569">
      <w:pPr>
        <w:spacing w:after="120"/>
        <w:rPr>
          <w:rFonts w:asciiTheme="minorHAnsi" w:hAnsiTheme="minorHAnsi" w:cstheme="minorHAnsi"/>
          <w:bCs/>
          <w:lang w:val="uk-UA"/>
        </w:rPr>
      </w:pPr>
      <w:r w:rsidRPr="00B87569">
        <w:rPr>
          <w:rFonts w:asciiTheme="minorHAnsi" w:hAnsiTheme="minorHAnsi" w:cstheme="minorHAnsi"/>
          <w:bCs/>
          <w:lang w:val="uk-UA"/>
        </w:rPr>
        <w:t>Модерував секцію Віталій Мороз, участь взяли Тетяна Авдєєва, юристка ЦЕДЕМ, Володимир Хильчук, Менеджер з інновацій Into-sana, COO Lab24.com.ua, Олександр Баранов, доктор юридичних наук, Керівник Наукового центру цифрової трансформації і права Державної наукової установи «Інститут інформації, безпеки і права Національної академії правових наук України»</w:t>
      </w:r>
      <w:r>
        <w:rPr>
          <w:rFonts w:asciiTheme="minorHAnsi" w:hAnsiTheme="minorHAnsi" w:cstheme="minorHAnsi"/>
          <w:bCs/>
          <w:lang w:val="uk-UA"/>
        </w:rPr>
        <w:t>.</w:t>
      </w:r>
    </w:p>
    <w:p w14:paraId="619EB21C" w14:textId="7C4B2718" w:rsidR="00B87569" w:rsidRPr="00B87569" w:rsidRDefault="00B87569" w:rsidP="00B87569">
      <w:pPr>
        <w:spacing w:after="120"/>
        <w:rPr>
          <w:rFonts w:asciiTheme="minorHAnsi" w:hAnsiTheme="minorHAnsi" w:cstheme="minorHAnsi"/>
          <w:bCs/>
          <w:lang w:val="uk-UA"/>
        </w:rPr>
      </w:pPr>
      <w:r w:rsidRPr="00B87569">
        <w:rPr>
          <w:rFonts w:asciiTheme="minorHAnsi" w:hAnsiTheme="minorHAnsi" w:cstheme="minorHAnsi"/>
          <w:bCs/>
          <w:lang w:val="uk-UA"/>
        </w:rPr>
        <w:t>Ключові тези/висновки:</w:t>
      </w:r>
    </w:p>
    <w:p w14:paraId="151BA1FD" w14:textId="6A27C6FE" w:rsidR="00B87569" w:rsidRPr="00B87569" w:rsidRDefault="00B87569" w:rsidP="00B87569">
      <w:pPr>
        <w:pStyle w:val="ac"/>
        <w:numPr>
          <w:ilvl w:val="0"/>
          <w:numId w:val="14"/>
        </w:numPr>
        <w:rPr>
          <w:rFonts w:asciiTheme="minorHAnsi" w:hAnsiTheme="minorHAnsi" w:cstheme="minorHAnsi"/>
          <w:bCs/>
          <w:lang w:val="uk-UA"/>
        </w:rPr>
      </w:pPr>
      <w:r w:rsidRPr="00B87569">
        <w:rPr>
          <w:rFonts w:asciiTheme="minorHAnsi" w:hAnsiTheme="minorHAnsi" w:cstheme="minorHAnsi"/>
          <w:bCs/>
          <w:lang w:val="uk-UA"/>
        </w:rPr>
        <w:t xml:space="preserve">Зміни в суспільстві з впровадження штучного інтелекту (ШІ) настануть набаго швидше, аніж ми очікуємо. Моделі розвитку штучного інтелекту можуть призвести нас до антиутопій на зразок Орвелла чи Бредбері або ж навпаки – до функціонування smart-міст, що відповідає на потреби жителів  </w:t>
      </w:r>
    </w:p>
    <w:p w14:paraId="195502E1" w14:textId="1309E11B" w:rsidR="00B87569" w:rsidRPr="00B87569" w:rsidRDefault="00B87569" w:rsidP="00B87569">
      <w:pPr>
        <w:pStyle w:val="ac"/>
        <w:numPr>
          <w:ilvl w:val="0"/>
          <w:numId w:val="14"/>
        </w:numPr>
        <w:rPr>
          <w:rFonts w:asciiTheme="minorHAnsi" w:hAnsiTheme="minorHAnsi" w:cstheme="minorHAnsi"/>
          <w:bCs/>
          <w:lang w:val="uk-UA"/>
        </w:rPr>
      </w:pPr>
      <w:r w:rsidRPr="00B87569">
        <w:rPr>
          <w:rFonts w:asciiTheme="minorHAnsi" w:hAnsiTheme="minorHAnsi" w:cstheme="minorHAnsi"/>
          <w:bCs/>
          <w:lang w:val="uk-UA"/>
        </w:rPr>
        <w:t>Існує велика ймовірність класового поділу в майбутньому, повязана з доступом до даних, неусвідомлення цінності цих даних з боку користувачів може сприяти поглибленню цього поділу. Роль великих компаній буде зростати.</w:t>
      </w:r>
    </w:p>
    <w:p w14:paraId="03853B3A" w14:textId="7D0D92AF" w:rsidR="00B87569" w:rsidRPr="00B87569" w:rsidRDefault="00B87569" w:rsidP="00B87569">
      <w:pPr>
        <w:pStyle w:val="ac"/>
        <w:numPr>
          <w:ilvl w:val="0"/>
          <w:numId w:val="14"/>
        </w:numPr>
        <w:rPr>
          <w:rFonts w:asciiTheme="minorHAnsi" w:hAnsiTheme="minorHAnsi" w:cstheme="minorHAnsi"/>
          <w:bCs/>
          <w:lang w:val="uk-UA"/>
        </w:rPr>
      </w:pPr>
      <w:r w:rsidRPr="00B87569">
        <w:rPr>
          <w:rFonts w:asciiTheme="minorHAnsi" w:hAnsiTheme="minorHAnsi" w:cstheme="minorHAnsi"/>
          <w:bCs/>
          <w:lang w:val="uk-UA"/>
        </w:rPr>
        <w:t>У всьому світі ШІ має широке застосування в сфері охорони здоров'я, однак для України ШІ ще не використовуються активно й тут менший обсяг даних. При цьому, в IT-секторі швидко розвиваються стартапи, що акцентують на застосуванні ШІ.</w:t>
      </w:r>
    </w:p>
    <w:p w14:paraId="5FEE6AAF" w14:textId="1433420D" w:rsidR="00B87569" w:rsidRPr="00B87569" w:rsidRDefault="00B87569" w:rsidP="00B87569">
      <w:pPr>
        <w:pStyle w:val="ac"/>
        <w:numPr>
          <w:ilvl w:val="0"/>
          <w:numId w:val="14"/>
        </w:numPr>
        <w:rPr>
          <w:rFonts w:asciiTheme="minorHAnsi" w:hAnsiTheme="minorHAnsi" w:cstheme="minorHAnsi"/>
          <w:bCs/>
          <w:lang w:val="uk-UA"/>
        </w:rPr>
      </w:pPr>
      <w:r w:rsidRPr="00B87569">
        <w:rPr>
          <w:rFonts w:asciiTheme="minorHAnsi" w:hAnsiTheme="minorHAnsi" w:cstheme="minorHAnsi"/>
          <w:bCs/>
          <w:lang w:val="uk-UA"/>
        </w:rPr>
        <w:t>Сертифікація ШІ стал</w:t>
      </w:r>
      <w:r w:rsidR="00A0025B">
        <w:rPr>
          <w:rFonts w:asciiTheme="minorHAnsi" w:hAnsiTheme="minorHAnsi" w:cstheme="minorHAnsi"/>
          <w:bCs/>
          <w:lang w:val="uk-UA"/>
        </w:rPr>
        <w:t>а</w:t>
      </w:r>
      <w:r w:rsidRPr="00B87569">
        <w:rPr>
          <w:rFonts w:asciiTheme="minorHAnsi" w:hAnsiTheme="minorHAnsi" w:cstheme="minorHAnsi"/>
          <w:bCs/>
          <w:lang w:val="uk-UA"/>
        </w:rPr>
        <w:t xml:space="preserve"> одним з ключових питань під час дискусії – встановлення базових вимог безпечності використання технологій для людини. Сертифікація може мати кілька способів, в тому числі самостійно з боку компаній.</w:t>
      </w:r>
    </w:p>
    <w:p w14:paraId="0D594E90" w14:textId="77777777" w:rsidR="004434CB" w:rsidRPr="00DE5145" w:rsidRDefault="004434CB" w:rsidP="007907B3">
      <w:pPr>
        <w:rPr>
          <w:rFonts w:asciiTheme="minorHAnsi" w:hAnsiTheme="minorHAnsi" w:cstheme="minorHAnsi"/>
          <w:b/>
          <w:lang w:val="uk-UA"/>
        </w:rPr>
      </w:pPr>
    </w:p>
    <w:p w14:paraId="15A87155" w14:textId="4BFCDEBE" w:rsidR="00C61C5A" w:rsidRPr="00DE5145" w:rsidRDefault="009217E6" w:rsidP="00C80933">
      <w:pPr>
        <w:spacing w:after="120"/>
        <w:rPr>
          <w:rFonts w:asciiTheme="minorHAnsi" w:hAnsiTheme="minorHAnsi" w:cstheme="minorHAnsi"/>
          <w:b/>
          <w:lang w:val="uk-UA"/>
        </w:rPr>
      </w:pPr>
      <w:r w:rsidRPr="00B87569">
        <w:rPr>
          <w:rFonts w:asciiTheme="minorHAnsi" w:hAnsiTheme="minorHAnsi" w:cstheme="minorHAnsi"/>
          <w:lang w:val="uk-UA"/>
        </w:rPr>
        <w:t>С</w:t>
      </w:r>
      <w:r w:rsidR="00A55503" w:rsidRPr="00B87569">
        <w:rPr>
          <w:rFonts w:asciiTheme="minorHAnsi" w:hAnsiTheme="minorHAnsi" w:cstheme="minorHAnsi"/>
          <w:lang w:val="uk-UA"/>
        </w:rPr>
        <w:t>екція</w:t>
      </w:r>
      <w:r w:rsidR="007E7F97" w:rsidRPr="00B87569">
        <w:rPr>
          <w:rFonts w:asciiTheme="minorHAnsi" w:hAnsiTheme="minorHAnsi" w:cstheme="minorHAnsi"/>
          <w:lang w:val="uk-UA"/>
        </w:rPr>
        <w:t xml:space="preserve"> </w:t>
      </w:r>
      <w:r w:rsidR="00B87569" w:rsidRPr="00B87569">
        <w:rPr>
          <w:rFonts w:asciiTheme="minorHAnsi" w:hAnsiTheme="minorHAnsi" w:cstheme="minorHAnsi"/>
          <w:lang w:val="uk-UA"/>
        </w:rPr>
        <w:t>4.</w:t>
      </w:r>
      <w:r w:rsidR="00B87569">
        <w:rPr>
          <w:rFonts w:asciiTheme="minorHAnsi" w:hAnsiTheme="minorHAnsi" w:cstheme="minorHAnsi"/>
          <w:b/>
          <w:lang w:val="uk-UA"/>
        </w:rPr>
        <w:t xml:space="preserve"> </w:t>
      </w:r>
      <w:r w:rsidR="007E7F97" w:rsidRPr="00DE5145">
        <w:rPr>
          <w:rFonts w:asciiTheme="minorHAnsi" w:hAnsiTheme="minorHAnsi" w:cstheme="minorHAnsi"/>
          <w:b/>
          <w:lang w:val="uk-UA"/>
        </w:rPr>
        <w:t>«</w:t>
      </w:r>
      <w:r w:rsidR="00B87569" w:rsidRPr="00B87569">
        <w:rPr>
          <w:rFonts w:asciiTheme="minorHAnsi" w:hAnsiTheme="minorHAnsi" w:cstheme="minorHAnsi"/>
          <w:b/>
          <w:shd w:val="clear" w:color="auto" w:fill="C6D9F1" w:themeFill="text2" w:themeFillTint="33"/>
          <w:lang w:val="uk-UA"/>
        </w:rPr>
        <w:t>КІБЕРБЕЗПЕЧНІ МІСТА, СМАРТ-МІСТА</w:t>
      </w:r>
      <w:r w:rsidR="007E7F97" w:rsidRPr="00DE5145">
        <w:rPr>
          <w:rFonts w:asciiTheme="minorHAnsi" w:hAnsiTheme="minorHAnsi" w:cstheme="minorHAnsi"/>
          <w:b/>
          <w:lang w:val="uk-UA"/>
        </w:rPr>
        <w:t>»</w:t>
      </w:r>
    </w:p>
    <w:p w14:paraId="7785BBC8" w14:textId="5E461539" w:rsidR="00B87569" w:rsidRPr="00B87569" w:rsidRDefault="00B87569" w:rsidP="00B87569">
      <w:pPr>
        <w:spacing w:after="120"/>
        <w:rPr>
          <w:rFonts w:asciiTheme="minorHAnsi" w:hAnsiTheme="minorHAnsi" w:cstheme="minorHAnsi"/>
          <w:bCs/>
          <w:lang w:val="uk-UA"/>
        </w:rPr>
      </w:pPr>
      <w:r w:rsidRPr="00B87569">
        <w:rPr>
          <w:rFonts w:asciiTheme="minorHAnsi" w:hAnsiTheme="minorHAnsi" w:cstheme="minorHAnsi"/>
          <w:bCs/>
          <w:lang w:val="uk-UA"/>
        </w:rPr>
        <w:t>Модератор Світлана Ткаченко</w:t>
      </w:r>
      <w:r>
        <w:rPr>
          <w:rFonts w:asciiTheme="minorHAnsi" w:hAnsiTheme="minorHAnsi" w:cstheme="minorHAnsi"/>
          <w:bCs/>
          <w:lang w:val="uk-UA"/>
        </w:rPr>
        <w:t xml:space="preserve">, </w:t>
      </w:r>
      <w:r w:rsidRPr="00B87569">
        <w:rPr>
          <w:rFonts w:asciiTheme="minorHAnsi" w:hAnsiTheme="minorHAnsi" w:cstheme="minorHAnsi"/>
          <w:bCs/>
          <w:lang w:val="uk-UA"/>
        </w:rPr>
        <w:t>Спікери:</w:t>
      </w:r>
      <w:r>
        <w:rPr>
          <w:rFonts w:asciiTheme="minorHAnsi" w:hAnsiTheme="minorHAnsi" w:cstheme="minorHAnsi"/>
          <w:bCs/>
          <w:lang w:val="uk-UA"/>
        </w:rPr>
        <w:t xml:space="preserve"> </w:t>
      </w:r>
      <w:r w:rsidRPr="00B87569">
        <w:rPr>
          <w:rFonts w:asciiTheme="minorHAnsi" w:hAnsiTheme="minorHAnsi" w:cstheme="minorHAnsi"/>
          <w:bCs/>
          <w:lang w:val="uk-UA"/>
        </w:rPr>
        <w:t>Олена Гунько, начальник управління інформаційних технологій Львівської міської ради</w:t>
      </w:r>
      <w:r>
        <w:rPr>
          <w:rFonts w:asciiTheme="minorHAnsi" w:hAnsiTheme="minorHAnsi" w:cstheme="minorHAnsi"/>
          <w:bCs/>
          <w:lang w:val="uk-UA"/>
        </w:rPr>
        <w:t xml:space="preserve">; </w:t>
      </w:r>
      <w:r w:rsidRPr="00B87569">
        <w:rPr>
          <w:rFonts w:asciiTheme="minorHAnsi" w:hAnsiTheme="minorHAnsi" w:cstheme="minorHAnsi"/>
          <w:bCs/>
          <w:lang w:val="uk-UA"/>
        </w:rPr>
        <w:t>Соломія Паславська, проектна менеджерка Міністерства цифрової трансформації України</w:t>
      </w:r>
      <w:r>
        <w:rPr>
          <w:rFonts w:asciiTheme="minorHAnsi" w:hAnsiTheme="minorHAnsi" w:cstheme="minorHAnsi"/>
          <w:bCs/>
          <w:lang w:val="uk-UA"/>
        </w:rPr>
        <w:t xml:space="preserve">, </w:t>
      </w:r>
      <w:r w:rsidRPr="00B87569">
        <w:rPr>
          <w:rFonts w:asciiTheme="minorHAnsi" w:hAnsiTheme="minorHAnsi" w:cstheme="minorHAnsi"/>
          <w:bCs/>
          <w:lang w:val="uk-UA"/>
        </w:rPr>
        <w:t>Володимир Кондзьолка, Директор "Інституту міста Дрогобича”</w:t>
      </w:r>
      <w:r>
        <w:rPr>
          <w:rFonts w:asciiTheme="minorHAnsi" w:hAnsiTheme="minorHAnsi" w:cstheme="minorHAnsi"/>
          <w:bCs/>
          <w:lang w:val="uk-UA"/>
        </w:rPr>
        <w:t xml:space="preserve">, </w:t>
      </w:r>
      <w:r w:rsidRPr="00B87569">
        <w:rPr>
          <w:rFonts w:asciiTheme="minorHAnsi" w:hAnsiTheme="minorHAnsi" w:cstheme="minorHAnsi"/>
          <w:bCs/>
          <w:lang w:val="uk-UA"/>
        </w:rPr>
        <w:t>Роман Хіміч,  експерт</w:t>
      </w:r>
      <w:r>
        <w:rPr>
          <w:rFonts w:asciiTheme="minorHAnsi" w:hAnsiTheme="minorHAnsi" w:cstheme="minorHAnsi"/>
          <w:bCs/>
          <w:lang w:val="uk-UA"/>
        </w:rPr>
        <w:t xml:space="preserve">, </w:t>
      </w:r>
      <w:r w:rsidRPr="00B87569">
        <w:rPr>
          <w:rFonts w:asciiTheme="minorHAnsi" w:hAnsiTheme="minorHAnsi" w:cstheme="minorHAnsi"/>
          <w:bCs/>
          <w:lang w:val="uk-UA"/>
        </w:rPr>
        <w:t xml:space="preserve">Роман Чорненький, ELKO </w:t>
      </w:r>
      <w:r>
        <w:rPr>
          <w:rFonts w:asciiTheme="minorHAnsi" w:hAnsiTheme="minorHAnsi" w:cstheme="minorHAnsi"/>
          <w:bCs/>
          <w:lang w:val="uk-UA"/>
        </w:rPr>
        <w:t xml:space="preserve">Україна, </w:t>
      </w:r>
      <w:r w:rsidRPr="00B87569">
        <w:rPr>
          <w:rFonts w:asciiTheme="minorHAnsi" w:hAnsiTheme="minorHAnsi" w:cstheme="minorHAnsi"/>
          <w:bCs/>
          <w:lang w:val="uk-UA"/>
        </w:rPr>
        <w:t>Максим Благонравін, ТОВ “Хостмайстер”</w:t>
      </w:r>
      <w:r>
        <w:rPr>
          <w:rFonts w:asciiTheme="minorHAnsi" w:hAnsiTheme="minorHAnsi" w:cstheme="minorHAnsi"/>
          <w:bCs/>
          <w:lang w:val="uk-UA"/>
        </w:rPr>
        <w:t>.</w:t>
      </w:r>
    </w:p>
    <w:p w14:paraId="6CF8AEA4" w14:textId="77777777" w:rsidR="00B87569" w:rsidRDefault="00B87569" w:rsidP="00B87569">
      <w:pPr>
        <w:spacing w:after="120"/>
        <w:rPr>
          <w:rFonts w:asciiTheme="minorHAnsi" w:hAnsiTheme="minorHAnsi" w:cstheme="minorHAnsi"/>
          <w:bCs/>
          <w:lang w:val="uk-UA"/>
        </w:rPr>
      </w:pPr>
      <w:r w:rsidRPr="00B87569">
        <w:rPr>
          <w:rFonts w:asciiTheme="minorHAnsi" w:hAnsiTheme="minorHAnsi" w:cstheme="minorHAnsi"/>
          <w:bCs/>
          <w:lang w:val="uk-UA"/>
        </w:rPr>
        <w:t>Ключові тези/висновки:</w:t>
      </w:r>
    </w:p>
    <w:p w14:paraId="75DAC4D9" w14:textId="07C742B9" w:rsidR="00B87569" w:rsidRPr="00B87569" w:rsidRDefault="00B87569" w:rsidP="00B87569">
      <w:pPr>
        <w:pStyle w:val="ac"/>
        <w:numPr>
          <w:ilvl w:val="0"/>
          <w:numId w:val="14"/>
        </w:numPr>
        <w:rPr>
          <w:rFonts w:asciiTheme="minorHAnsi" w:hAnsiTheme="minorHAnsi" w:cstheme="minorHAnsi"/>
          <w:bCs/>
          <w:lang w:val="uk-UA"/>
        </w:rPr>
      </w:pPr>
      <w:r w:rsidRPr="00B87569">
        <w:rPr>
          <w:rFonts w:asciiTheme="minorHAnsi" w:hAnsiTheme="minorHAnsi" w:cstheme="minorHAnsi"/>
          <w:bCs/>
          <w:lang w:val="uk-UA"/>
        </w:rPr>
        <w:t>розумні міста побудовані на основі інтернету речей, великих даних, хмарних обчислень, штучного інтелекту тощо, де інтернет стає їх основною техелогією</w:t>
      </w:r>
    </w:p>
    <w:p w14:paraId="5EF4ADF4" w14:textId="77777777" w:rsidR="00B87569" w:rsidRPr="00B87569" w:rsidRDefault="00B87569" w:rsidP="00B87569">
      <w:pPr>
        <w:pStyle w:val="ac"/>
        <w:numPr>
          <w:ilvl w:val="0"/>
          <w:numId w:val="14"/>
        </w:numPr>
        <w:rPr>
          <w:rFonts w:asciiTheme="minorHAnsi" w:hAnsiTheme="minorHAnsi" w:cstheme="minorHAnsi"/>
          <w:bCs/>
          <w:lang w:val="uk-UA"/>
        </w:rPr>
      </w:pPr>
      <w:r w:rsidRPr="00B87569">
        <w:rPr>
          <w:rFonts w:asciiTheme="minorHAnsi" w:hAnsiTheme="minorHAnsi" w:cstheme="minorHAnsi"/>
          <w:bCs/>
          <w:lang w:val="uk-UA"/>
        </w:rPr>
        <w:t>застосування концепції смарт-міста та управління на основі даних допомагає зробити не тільки більш комфортним життя мешканців міста і оптимізувати управління інфраструктурою міста, але аналізувати і скорочувати непродуктивні видатки миського бюджету</w:t>
      </w:r>
    </w:p>
    <w:p w14:paraId="1B073761" w14:textId="77777777" w:rsidR="00B87569" w:rsidRPr="00B87569" w:rsidRDefault="00B87569" w:rsidP="00B87569">
      <w:pPr>
        <w:pStyle w:val="ac"/>
        <w:numPr>
          <w:ilvl w:val="0"/>
          <w:numId w:val="14"/>
        </w:numPr>
        <w:rPr>
          <w:rFonts w:asciiTheme="minorHAnsi" w:hAnsiTheme="minorHAnsi" w:cstheme="minorHAnsi"/>
          <w:bCs/>
          <w:lang w:val="uk-UA"/>
        </w:rPr>
      </w:pPr>
      <w:r w:rsidRPr="00B87569">
        <w:rPr>
          <w:rFonts w:asciiTheme="minorHAnsi" w:hAnsiTheme="minorHAnsi" w:cstheme="minorHAnsi"/>
          <w:bCs/>
          <w:lang w:val="uk-UA"/>
        </w:rPr>
        <w:t xml:space="preserve">без підвищення цифрової грамотності неможливо забезпечити рівні можливості і однаковий рівень доступу до сервісів, співпрацю з різними підрозділами міста. </w:t>
      </w:r>
    </w:p>
    <w:p w14:paraId="68CC7C3E" w14:textId="77777777" w:rsidR="00B87569" w:rsidRDefault="00B87569" w:rsidP="00B87569">
      <w:pPr>
        <w:pStyle w:val="ac"/>
        <w:numPr>
          <w:ilvl w:val="0"/>
          <w:numId w:val="14"/>
        </w:numPr>
        <w:rPr>
          <w:rFonts w:asciiTheme="minorHAnsi" w:hAnsiTheme="minorHAnsi" w:cstheme="minorHAnsi"/>
          <w:bCs/>
          <w:lang w:val="uk-UA"/>
        </w:rPr>
      </w:pPr>
      <w:r w:rsidRPr="00B87569">
        <w:rPr>
          <w:rFonts w:asciiTheme="minorHAnsi" w:hAnsiTheme="minorHAnsi" w:cstheme="minorHAnsi"/>
          <w:bCs/>
          <w:lang w:val="uk-UA"/>
        </w:rPr>
        <w:t xml:space="preserve">наявність в громаді "цифрового лідера" сприяє залученню груп зацікавлених сторін для підготовки, прийняття та впровадження рішень щодо використання, розгортання та </w:t>
      </w:r>
      <w:r w:rsidRPr="00B87569">
        <w:rPr>
          <w:rFonts w:asciiTheme="minorHAnsi" w:hAnsiTheme="minorHAnsi" w:cstheme="minorHAnsi"/>
          <w:bCs/>
          <w:lang w:val="uk-UA"/>
        </w:rPr>
        <w:lastRenderedPageBreak/>
        <w:t xml:space="preserve">підзвітності цифрових технологій у містах. Завданням відповідних міністерств є допомога цифровим лідерам в отриманні необхідні знання з міського управління та цифрової трансформації </w:t>
      </w:r>
    </w:p>
    <w:p w14:paraId="26E336D1" w14:textId="191F820A" w:rsidR="004434CB" w:rsidRPr="00B87569" w:rsidRDefault="00B87569" w:rsidP="00B87569">
      <w:pPr>
        <w:pStyle w:val="ac"/>
        <w:numPr>
          <w:ilvl w:val="0"/>
          <w:numId w:val="14"/>
        </w:numPr>
        <w:rPr>
          <w:rFonts w:asciiTheme="minorHAnsi" w:hAnsiTheme="minorHAnsi" w:cstheme="minorHAnsi"/>
          <w:bCs/>
          <w:lang w:val="uk-UA"/>
        </w:rPr>
      </w:pPr>
      <w:r w:rsidRPr="00B87569">
        <w:rPr>
          <w:rFonts w:asciiTheme="minorHAnsi" w:hAnsiTheme="minorHAnsi" w:cstheme="minorHAnsi"/>
          <w:bCs/>
          <w:lang w:val="uk-UA"/>
        </w:rPr>
        <w:t>впровадження нових технологій несе з собою й ризики та вразливості з точки зору кібербезпеки. Необхідно приділяти особливу увагу безпечному використанню даних, забезпечити цілісність і якість надання основних послуг, надійність інформаційних систем.</w:t>
      </w:r>
    </w:p>
    <w:p w14:paraId="391C52ED" w14:textId="77777777" w:rsidR="004434CB" w:rsidRPr="00DE5145" w:rsidRDefault="004434CB" w:rsidP="007907B3">
      <w:pPr>
        <w:rPr>
          <w:rFonts w:asciiTheme="minorHAnsi" w:hAnsiTheme="minorHAnsi" w:cstheme="minorHAnsi"/>
          <w:b/>
          <w:lang w:val="uk-UA"/>
        </w:rPr>
      </w:pPr>
    </w:p>
    <w:p w14:paraId="191FDBA1" w14:textId="3D8A29DE" w:rsidR="00B23169" w:rsidRPr="00DE5145" w:rsidRDefault="009217E6" w:rsidP="00C80933">
      <w:pPr>
        <w:spacing w:after="120"/>
        <w:rPr>
          <w:rFonts w:asciiTheme="minorHAnsi" w:hAnsiTheme="minorHAnsi" w:cstheme="minorHAnsi"/>
          <w:b/>
          <w:lang w:val="uk-UA"/>
        </w:rPr>
      </w:pPr>
      <w:r w:rsidRPr="00DE5145">
        <w:rPr>
          <w:rFonts w:asciiTheme="minorHAnsi" w:hAnsiTheme="minorHAnsi" w:cstheme="minorHAnsi"/>
          <w:lang w:val="uk-UA"/>
        </w:rPr>
        <w:t>Секція</w:t>
      </w:r>
      <w:r w:rsidR="00BF092A" w:rsidRPr="00DE5145">
        <w:rPr>
          <w:rFonts w:asciiTheme="minorHAnsi" w:hAnsiTheme="minorHAnsi" w:cstheme="minorHAnsi"/>
          <w:b/>
          <w:lang w:val="uk-UA"/>
        </w:rPr>
        <w:t xml:space="preserve"> </w:t>
      </w:r>
      <w:r w:rsidR="00B87569">
        <w:rPr>
          <w:rFonts w:asciiTheme="minorHAnsi" w:hAnsiTheme="minorHAnsi" w:cstheme="minorHAnsi"/>
          <w:b/>
          <w:lang w:val="uk-UA"/>
        </w:rPr>
        <w:t xml:space="preserve">5. </w:t>
      </w:r>
      <w:r w:rsidR="00BF092A" w:rsidRPr="00DE5145">
        <w:rPr>
          <w:rFonts w:asciiTheme="minorHAnsi" w:hAnsiTheme="minorHAnsi" w:cstheme="minorHAnsi"/>
          <w:b/>
          <w:lang w:val="uk-UA"/>
        </w:rPr>
        <w:t>«</w:t>
      </w:r>
      <w:r w:rsidR="00B87569" w:rsidRPr="00B87569">
        <w:rPr>
          <w:rFonts w:asciiTheme="minorHAnsi" w:hAnsiTheme="minorHAnsi" w:cstheme="minorHAnsi"/>
          <w:b/>
          <w:shd w:val="clear" w:color="auto" w:fill="C6D9F1" w:themeFill="text2" w:themeFillTint="33"/>
          <w:lang w:val="uk-UA"/>
        </w:rPr>
        <w:t>ІНТЕРНЕТ РЕЧЕЙ І ПИТАННЯ БЕЗПЕКИ</w:t>
      </w:r>
      <w:r w:rsidR="00BF092A" w:rsidRPr="00DE5145">
        <w:rPr>
          <w:rFonts w:asciiTheme="minorHAnsi" w:hAnsiTheme="minorHAnsi" w:cstheme="minorHAnsi"/>
          <w:b/>
          <w:lang w:val="uk-UA"/>
        </w:rPr>
        <w:t>»</w:t>
      </w:r>
    </w:p>
    <w:p w14:paraId="5774568D" w14:textId="193177EA" w:rsidR="00B23169" w:rsidRPr="00B87569" w:rsidRDefault="00B87569" w:rsidP="00B87569">
      <w:pPr>
        <w:spacing w:after="120"/>
        <w:rPr>
          <w:rFonts w:asciiTheme="minorHAnsi" w:hAnsiTheme="minorHAnsi" w:cstheme="minorHAnsi"/>
          <w:bCs/>
          <w:lang w:val="uk-UA"/>
        </w:rPr>
      </w:pPr>
      <w:r w:rsidRPr="00B87569">
        <w:rPr>
          <w:rFonts w:asciiTheme="minorHAnsi" w:hAnsiTheme="minorHAnsi" w:cstheme="minorHAnsi"/>
          <w:bCs/>
          <w:lang w:val="uk-UA"/>
        </w:rPr>
        <w:t>Модератор: Ю.Каргаполов (ГО "Українське відділення всесвітньої Інтернет-спільноти").</w:t>
      </w:r>
    </w:p>
    <w:p w14:paraId="0E9D1421" w14:textId="77777777" w:rsidR="00B87569" w:rsidRPr="00B87569" w:rsidRDefault="00B87569" w:rsidP="00B87569">
      <w:pPr>
        <w:spacing w:after="120"/>
        <w:rPr>
          <w:rFonts w:asciiTheme="minorHAnsi" w:hAnsiTheme="minorHAnsi" w:cstheme="minorHAnsi"/>
          <w:bCs/>
          <w:lang w:val="uk-UA"/>
        </w:rPr>
      </w:pPr>
      <w:r w:rsidRPr="00B87569">
        <w:rPr>
          <w:rFonts w:asciiTheme="minorHAnsi" w:hAnsiTheme="minorHAnsi" w:cstheme="minorHAnsi"/>
          <w:bCs/>
          <w:lang w:val="uk-UA"/>
        </w:rPr>
        <w:t>У роботі сесії брали участь</w:t>
      </w:r>
      <w:r>
        <w:rPr>
          <w:rFonts w:asciiTheme="minorHAnsi" w:hAnsiTheme="minorHAnsi" w:cstheme="minorHAnsi"/>
          <w:bCs/>
          <w:lang w:val="uk-UA"/>
        </w:rPr>
        <w:t xml:space="preserve"> </w:t>
      </w:r>
      <w:r w:rsidRPr="00B87569">
        <w:rPr>
          <w:rFonts w:asciiTheme="minorHAnsi" w:hAnsiTheme="minorHAnsi" w:cstheme="minorHAnsi"/>
          <w:bCs/>
          <w:lang w:val="uk-UA"/>
        </w:rPr>
        <w:t>Wout de Natris - відомий світовий експерт в галузі безпеки, голова Робочої групи з кіберзлочинності в RIPE NCC, голова робочої групи IGF Dynamic Coalition for Internet Standards, Safety and Security</w:t>
      </w:r>
      <w:r>
        <w:rPr>
          <w:rFonts w:asciiTheme="minorHAnsi" w:hAnsiTheme="minorHAnsi" w:cstheme="minorHAnsi"/>
          <w:bCs/>
          <w:lang w:val="uk-UA"/>
        </w:rPr>
        <w:t xml:space="preserve">; </w:t>
      </w:r>
      <w:r w:rsidRPr="00B87569">
        <w:rPr>
          <w:rFonts w:asciiTheme="minorHAnsi" w:hAnsiTheme="minorHAnsi" w:cstheme="minorHAnsi"/>
          <w:bCs/>
          <w:lang w:val="uk-UA"/>
        </w:rPr>
        <w:t>Баранов О.А. - д.ю.н., керівник Науково-дослідного центру цифрових трансформацій і права Науково-дослідного інституту інформатики і права Національної академії правових наук України</w:t>
      </w:r>
      <w:r>
        <w:rPr>
          <w:rFonts w:asciiTheme="minorHAnsi" w:hAnsiTheme="minorHAnsi" w:cstheme="minorHAnsi"/>
          <w:bCs/>
          <w:lang w:val="uk-UA"/>
        </w:rPr>
        <w:t xml:space="preserve">; </w:t>
      </w:r>
      <w:r w:rsidRPr="00B87569">
        <w:rPr>
          <w:rFonts w:asciiTheme="minorHAnsi" w:hAnsiTheme="minorHAnsi" w:cstheme="minorHAnsi"/>
          <w:bCs/>
          <w:lang w:val="uk-UA"/>
        </w:rPr>
        <w:t>Peter Waher - відомий світовий експерт в галузі кібербезпеки IoT, розробник IoT систем, консультант з питань імплементації IoT, автор книжок про IoT</w:t>
      </w:r>
      <w:r>
        <w:rPr>
          <w:rFonts w:asciiTheme="minorHAnsi" w:hAnsiTheme="minorHAnsi" w:cstheme="minorHAnsi"/>
          <w:bCs/>
          <w:lang w:val="uk-UA"/>
        </w:rPr>
        <w:t xml:space="preserve">; </w:t>
      </w:r>
      <w:r w:rsidRPr="00B87569">
        <w:rPr>
          <w:rFonts w:asciiTheme="minorHAnsi" w:hAnsiTheme="minorHAnsi" w:cstheme="minorHAnsi"/>
          <w:bCs/>
          <w:lang w:val="uk-UA"/>
        </w:rPr>
        <w:t>Mark Carvell – відомий світовий експерт з питань Internet Governance, який має багатий досвід державної служби у Великобританії, координує підтримку уряду Великобританії для IGF і є членом IGF Steering Committee Великобританії, а також представляє Великобританію в ITU та інших багатосторонніх форумах з питань Internet Governance</w:t>
      </w:r>
    </w:p>
    <w:p w14:paraId="2A8160EB" w14:textId="77777777" w:rsidR="00B87569" w:rsidRPr="00B87569" w:rsidRDefault="00B87569" w:rsidP="00B87569">
      <w:pPr>
        <w:spacing w:after="120"/>
        <w:rPr>
          <w:rFonts w:asciiTheme="minorHAnsi" w:hAnsiTheme="minorHAnsi" w:cstheme="minorHAnsi"/>
          <w:bCs/>
          <w:lang w:val="uk-UA"/>
        </w:rPr>
      </w:pPr>
      <w:r w:rsidRPr="00B87569">
        <w:rPr>
          <w:rFonts w:asciiTheme="minorHAnsi" w:hAnsiTheme="minorHAnsi" w:cstheme="minorHAnsi"/>
          <w:bCs/>
          <w:lang w:val="uk-UA"/>
        </w:rPr>
        <w:t>Робота секції «Інтернет речей і питання безпеки» розпочалася з представлення учасників, які є широко відомими міжнародними фахівцями у галузі розвитку технологій IoT та протидії кіберзлочинам. Було окреслено коло питань, довкола яких відбулася дискусія. Сесія була у порядку денному підготовки до проведення IGF 2021 у Катовицях та мала розповісти у тому числі про роботу DC-ISSS (https://www.intgovforum.org/multilingual/content/dynamic-coalition-on-internet-standards-security-and-safety-DC-ISSS). Тому питання, що розглядалися на сесії, були актуальними для світового порядку денного та включали рамкові аспекти, технічні, технологічні, організаційні, аспекти стандартизації та закупівлі.</w:t>
      </w:r>
    </w:p>
    <w:p w14:paraId="406FCE12" w14:textId="77777777" w:rsidR="00B87569" w:rsidRPr="00B87569" w:rsidRDefault="00B87569" w:rsidP="00B87569">
      <w:pPr>
        <w:spacing w:after="120"/>
        <w:rPr>
          <w:rFonts w:asciiTheme="minorHAnsi" w:hAnsiTheme="minorHAnsi" w:cstheme="minorHAnsi"/>
          <w:bCs/>
          <w:lang w:val="uk-UA"/>
        </w:rPr>
      </w:pPr>
      <w:r w:rsidRPr="00B87569">
        <w:rPr>
          <w:rFonts w:asciiTheme="minorHAnsi" w:hAnsiTheme="minorHAnsi" w:cstheme="minorHAnsi"/>
          <w:bCs/>
          <w:lang w:val="uk-UA"/>
        </w:rPr>
        <w:t>Спочатку на сесії було розглянуто питання, які можна віднести до рамкових у діяльності DC-ISSS. Wout de Natris розповів про цілі та завдання, а також про результати отриманих під час першого року роботи Коаліції. Були представлені результати дослідження, які характеризували найбільш проблемні питання в галузі безпеки IoT з погляду опитаних фахівців по всьому світу та різних стейкхолдерів. Наголошено, що завдання Коаліції полягає не в тому, щоб розробити конкретні засоби протидії шкідливим діям, а визначити напрямки, на яких необхідно зосередити зусилля різних стейкхолдерів для запобігання виникненню загроз.</w:t>
      </w:r>
    </w:p>
    <w:p w14:paraId="1C4152F2" w14:textId="77777777" w:rsidR="00B87569" w:rsidRPr="00B87569" w:rsidRDefault="00B87569" w:rsidP="00B87569">
      <w:pPr>
        <w:spacing w:after="120"/>
        <w:rPr>
          <w:rFonts w:asciiTheme="minorHAnsi" w:hAnsiTheme="minorHAnsi" w:cstheme="minorHAnsi"/>
          <w:bCs/>
          <w:lang w:val="uk-UA"/>
        </w:rPr>
      </w:pPr>
      <w:r w:rsidRPr="00B87569">
        <w:rPr>
          <w:rFonts w:asciiTheme="minorHAnsi" w:hAnsiTheme="minorHAnsi" w:cstheme="minorHAnsi"/>
          <w:bCs/>
          <w:lang w:val="uk-UA"/>
        </w:rPr>
        <w:t>Про досвід впровадження проектів, політик технічного регулювання та стандартизації розповів Peter Waher, який звернув увагу, що практика реагування на несанкціоновані впровадження в IoT системи припадає переважно на реактивне реагування на ті загрози, які вже були. Дуже мало засобів, які б могли протистояти новим загрозам. Велика проблема щодо безпеки існує на контурі завдань аутентифікації та авторизації прав доступу до обʼєктів IoT систем.</w:t>
      </w:r>
    </w:p>
    <w:p w14:paraId="1117CF8E" w14:textId="77777777" w:rsidR="00B87569" w:rsidRPr="00B87569" w:rsidRDefault="00B87569" w:rsidP="00B87569">
      <w:pPr>
        <w:spacing w:after="120"/>
        <w:rPr>
          <w:rFonts w:asciiTheme="minorHAnsi" w:hAnsiTheme="minorHAnsi" w:cstheme="minorHAnsi"/>
          <w:bCs/>
          <w:lang w:val="uk-UA"/>
        </w:rPr>
      </w:pPr>
      <w:r w:rsidRPr="00B87569">
        <w:rPr>
          <w:rFonts w:asciiTheme="minorHAnsi" w:hAnsiTheme="minorHAnsi" w:cstheme="minorHAnsi"/>
          <w:bCs/>
          <w:lang w:val="uk-UA"/>
        </w:rPr>
        <w:t>Mark Carvell розповів про підхід до створення регуляторних правил, за рахунок яких можна побудувати комплексну систему підтримки безпечного середовища IoT. Mark Carvell розкрив тезу «безпека за умовчанням» та комплекс дій, які мають виконати всі стейкхолдери, залучені до роботи із забезпечення безпеки IoT.</w:t>
      </w:r>
    </w:p>
    <w:p w14:paraId="5982328E" w14:textId="77777777" w:rsidR="00B87569" w:rsidRPr="00B87569" w:rsidRDefault="00B87569" w:rsidP="00B87569">
      <w:pPr>
        <w:spacing w:after="120"/>
        <w:rPr>
          <w:rFonts w:asciiTheme="minorHAnsi" w:hAnsiTheme="minorHAnsi" w:cstheme="minorHAnsi"/>
          <w:bCs/>
          <w:lang w:val="uk-UA"/>
        </w:rPr>
      </w:pPr>
      <w:r w:rsidRPr="00B87569">
        <w:rPr>
          <w:rFonts w:asciiTheme="minorHAnsi" w:hAnsiTheme="minorHAnsi" w:cstheme="minorHAnsi"/>
          <w:bCs/>
          <w:lang w:val="uk-UA"/>
        </w:rPr>
        <w:t xml:space="preserve">Однією з пропозицій, що прозвучали під час обговорення, було створення національного постійно діючого комітету з проблем Internet Governance (National Internet Governance Steering Committee), до складу якого на принципах мультистейкхолдеризму входили б різні актори. </w:t>
      </w:r>
      <w:r w:rsidRPr="00B87569">
        <w:rPr>
          <w:rFonts w:asciiTheme="minorHAnsi" w:hAnsiTheme="minorHAnsi" w:cstheme="minorHAnsi"/>
          <w:bCs/>
          <w:lang w:val="uk-UA"/>
        </w:rPr>
        <w:lastRenderedPageBreak/>
        <w:t>Рішення такого комітету мають укладатися за принципом консенсусу. До завдань такого комітету можуть входити розробка та впровадження гармонізованих конкретних політик Internet Governance, вивчення та адаптація в країні кращих практик застосування політик Internet Governance.</w:t>
      </w:r>
    </w:p>
    <w:p w14:paraId="187AE0F3" w14:textId="3F7D58E0" w:rsidR="007551C7" w:rsidRPr="00B87569" w:rsidRDefault="00B87569" w:rsidP="00B87569">
      <w:pPr>
        <w:spacing w:after="120"/>
        <w:rPr>
          <w:rFonts w:asciiTheme="minorHAnsi" w:hAnsiTheme="minorHAnsi" w:cstheme="minorHAnsi"/>
          <w:bCs/>
          <w:lang w:val="uk-UA"/>
        </w:rPr>
      </w:pPr>
      <w:r w:rsidRPr="00B87569">
        <w:rPr>
          <w:rFonts w:asciiTheme="minorHAnsi" w:hAnsiTheme="minorHAnsi" w:cstheme="minorHAnsi"/>
          <w:bCs/>
          <w:lang w:val="uk-UA"/>
        </w:rPr>
        <w:t>Wout de Natris закликав українських розробників та користувачів IoT систем приєднуватися до DC-ISSS, наголосивши, що така робота дозволить бути залученим до найсучасніших трендів та збагатить матеріали, які готує Коаліція.</w:t>
      </w:r>
    </w:p>
    <w:p w14:paraId="46C76E27" w14:textId="6FC9C527" w:rsidR="00B87569" w:rsidRDefault="00B87569" w:rsidP="00B87569">
      <w:pPr>
        <w:spacing w:after="120"/>
        <w:rPr>
          <w:rFonts w:asciiTheme="minorHAnsi" w:hAnsiTheme="minorHAnsi" w:cstheme="minorHAnsi"/>
          <w:bCs/>
          <w:lang w:val="uk-UA"/>
        </w:rPr>
      </w:pPr>
    </w:p>
    <w:p w14:paraId="77F2A6DC" w14:textId="6FF28DA3" w:rsidR="00B87569" w:rsidRPr="00DE5145" w:rsidRDefault="00B87569" w:rsidP="00C80933">
      <w:pPr>
        <w:spacing w:after="120"/>
        <w:rPr>
          <w:rFonts w:asciiTheme="minorHAnsi" w:hAnsiTheme="minorHAnsi" w:cstheme="minorHAnsi"/>
          <w:b/>
          <w:lang w:val="uk-UA"/>
        </w:rPr>
      </w:pPr>
      <w:r w:rsidRPr="00DE5145">
        <w:rPr>
          <w:rFonts w:asciiTheme="minorHAnsi" w:hAnsiTheme="minorHAnsi" w:cstheme="minorHAnsi"/>
          <w:lang w:val="uk-UA"/>
        </w:rPr>
        <w:t>Секція</w:t>
      </w:r>
      <w:r w:rsidRPr="00DE5145">
        <w:rPr>
          <w:rFonts w:asciiTheme="minorHAnsi" w:hAnsiTheme="minorHAnsi" w:cstheme="minorHAnsi"/>
          <w:b/>
          <w:lang w:val="uk-UA"/>
        </w:rPr>
        <w:t xml:space="preserve"> </w:t>
      </w:r>
      <w:r>
        <w:rPr>
          <w:rFonts w:asciiTheme="minorHAnsi" w:hAnsiTheme="minorHAnsi" w:cstheme="minorHAnsi"/>
          <w:b/>
          <w:lang w:val="uk-UA"/>
        </w:rPr>
        <w:t xml:space="preserve">6. </w:t>
      </w:r>
      <w:r w:rsidRPr="00DE5145">
        <w:rPr>
          <w:rFonts w:asciiTheme="minorHAnsi" w:hAnsiTheme="minorHAnsi" w:cstheme="minorHAnsi"/>
          <w:b/>
          <w:lang w:val="uk-UA"/>
        </w:rPr>
        <w:t>«</w:t>
      </w:r>
      <w:r w:rsidR="00334526" w:rsidRPr="00334526">
        <w:rPr>
          <w:rFonts w:asciiTheme="minorHAnsi" w:hAnsiTheme="minorHAnsi" w:cstheme="minorHAnsi"/>
          <w:b/>
          <w:shd w:val="clear" w:color="auto" w:fill="C6D9F1" w:themeFill="text2" w:themeFillTint="33"/>
          <w:lang w:val="uk-UA"/>
        </w:rPr>
        <w:t>ТЕНДЕНЦІЇ В РОЗВИТКУ УПРАВЛІННЯ ІНТЕРНЕТОМ</w:t>
      </w:r>
      <w:r w:rsidRPr="00DE5145">
        <w:rPr>
          <w:rFonts w:asciiTheme="minorHAnsi" w:hAnsiTheme="minorHAnsi" w:cstheme="minorHAnsi"/>
          <w:b/>
          <w:lang w:val="uk-UA"/>
        </w:rPr>
        <w:t>»</w:t>
      </w:r>
    </w:p>
    <w:p w14:paraId="32F8417B" w14:textId="5CFF8988" w:rsidR="00B87569" w:rsidRDefault="00B87569" w:rsidP="00B87569">
      <w:pPr>
        <w:spacing w:after="120"/>
        <w:rPr>
          <w:rFonts w:asciiTheme="minorHAnsi" w:hAnsiTheme="minorHAnsi" w:cstheme="minorHAnsi"/>
          <w:bCs/>
          <w:lang w:val="uk-UA"/>
        </w:rPr>
      </w:pPr>
      <w:r w:rsidRPr="00B87569">
        <w:rPr>
          <w:rFonts w:asciiTheme="minorHAnsi" w:hAnsiTheme="minorHAnsi" w:cstheme="minorHAnsi"/>
          <w:bCs/>
          <w:lang w:val="uk-UA"/>
        </w:rPr>
        <w:t>Модератор: Ю.Каргаполов (ГО "Українське відділення всесвітньої Інтернет-спільноти").</w:t>
      </w:r>
    </w:p>
    <w:p w14:paraId="5188A39D" w14:textId="55FBBCE6" w:rsidR="00B87569" w:rsidRPr="00B87569" w:rsidRDefault="00B87569" w:rsidP="00B87569">
      <w:pPr>
        <w:spacing w:after="120"/>
        <w:rPr>
          <w:rFonts w:asciiTheme="minorHAnsi" w:hAnsiTheme="minorHAnsi" w:cstheme="minorHAnsi"/>
          <w:bCs/>
          <w:lang w:val="uk-UA"/>
        </w:rPr>
      </w:pPr>
      <w:r w:rsidRPr="00B87569">
        <w:rPr>
          <w:rFonts w:asciiTheme="minorHAnsi" w:hAnsiTheme="minorHAnsi" w:cstheme="minorHAnsi"/>
          <w:bCs/>
          <w:lang w:val="uk-UA"/>
        </w:rPr>
        <w:t>У роботі сесії брали участь:</w:t>
      </w:r>
      <w:r>
        <w:rPr>
          <w:rFonts w:asciiTheme="minorHAnsi" w:hAnsiTheme="minorHAnsi" w:cstheme="minorHAnsi"/>
          <w:bCs/>
          <w:lang w:val="uk-UA"/>
        </w:rPr>
        <w:t xml:space="preserve"> </w:t>
      </w:r>
      <w:r w:rsidRPr="00B87569">
        <w:rPr>
          <w:rFonts w:asciiTheme="minorHAnsi" w:hAnsiTheme="minorHAnsi" w:cstheme="minorHAnsi"/>
          <w:bCs/>
          <w:lang w:val="uk-UA"/>
        </w:rPr>
        <w:t>Сагіян Григорій - відомий експерт з питань Internet Governance, заступник голови НВО «Інтернет-спільнота Вірменії»</w:t>
      </w:r>
      <w:r>
        <w:rPr>
          <w:rFonts w:asciiTheme="minorHAnsi" w:hAnsiTheme="minorHAnsi" w:cstheme="minorHAnsi"/>
          <w:bCs/>
          <w:lang w:val="uk-UA"/>
        </w:rPr>
        <w:t xml:space="preserve">; </w:t>
      </w:r>
      <w:r w:rsidRPr="00B87569">
        <w:rPr>
          <w:rFonts w:asciiTheme="minorHAnsi" w:hAnsiTheme="minorHAnsi" w:cstheme="minorHAnsi"/>
          <w:bCs/>
          <w:lang w:val="uk-UA"/>
        </w:rPr>
        <w:t>Пазюк Андрій - д.ю.н., відомий фахівець у галузі міжнародного інформаційного права і комунікаційного право, кіберправа, управління інтернетом</w:t>
      </w:r>
      <w:r>
        <w:rPr>
          <w:rFonts w:asciiTheme="minorHAnsi" w:hAnsiTheme="minorHAnsi" w:cstheme="minorHAnsi"/>
          <w:bCs/>
          <w:lang w:val="uk-UA"/>
        </w:rPr>
        <w:t xml:space="preserve">; </w:t>
      </w:r>
      <w:r w:rsidRPr="00B87569">
        <w:rPr>
          <w:rFonts w:asciiTheme="minorHAnsi" w:hAnsiTheme="minorHAnsi" w:cstheme="minorHAnsi"/>
          <w:bCs/>
          <w:lang w:val="uk-UA"/>
        </w:rPr>
        <w:t>Філінович Валерія– к.ю.н., відомий український експерт в галузі Internet Governance, авторського права, права промислової власності, Інтернет-права, кібербезпеки, інформаційного права</w:t>
      </w:r>
      <w:r>
        <w:rPr>
          <w:rFonts w:asciiTheme="minorHAnsi" w:hAnsiTheme="minorHAnsi" w:cstheme="minorHAnsi"/>
          <w:bCs/>
          <w:lang w:val="uk-UA"/>
        </w:rPr>
        <w:t xml:space="preserve">; </w:t>
      </w:r>
      <w:r w:rsidRPr="00B87569">
        <w:rPr>
          <w:rFonts w:asciiTheme="minorHAnsi" w:hAnsiTheme="minorHAnsi" w:cstheme="minorHAnsi"/>
          <w:bCs/>
          <w:lang w:val="uk-UA"/>
        </w:rPr>
        <w:t>Перун Роман – засновник і директор національного оператора мережевого слайсінгу «IT-KARKAS», засновник Міжнародного IT-Форуму «IT-KARKAS», Всеукраїнського IT-Форуму системних адміністраторів.</w:t>
      </w:r>
    </w:p>
    <w:p w14:paraId="5B744822" w14:textId="77777777" w:rsidR="00B87569" w:rsidRPr="00B87569" w:rsidRDefault="00B87569" w:rsidP="00B87569">
      <w:pPr>
        <w:spacing w:after="120"/>
        <w:rPr>
          <w:rFonts w:asciiTheme="minorHAnsi" w:hAnsiTheme="minorHAnsi" w:cstheme="minorHAnsi"/>
          <w:bCs/>
          <w:lang w:val="uk-UA"/>
        </w:rPr>
      </w:pPr>
      <w:r w:rsidRPr="00B87569">
        <w:rPr>
          <w:rFonts w:asciiTheme="minorHAnsi" w:hAnsiTheme="minorHAnsi" w:cstheme="minorHAnsi"/>
          <w:bCs/>
          <w:lang w:val="uk-UA"/>
        </w:rPr>
        <w:t>На сесії обговорювались питання, що визначають архітектуру Інтернет та виклики, які залишають простір невирішених проблем Інтернет, правові питання Інтернету, нові концепції Internet Governance, питання, повʼязані з ринком доступу в частині технічних та технологічних рішень та як вони впливають на організаційні та адміністративні процеси регулювання доступу та розвитку технологій доступу до послуг Інтернет.</w:t>
      </w:r>
    </w:p>
    <w:p w14:paraId="17001852" w14:textId="77777777" w:rsidR="00B87569" w:rsidRPr="00B87569" w:rsidRDefault="00B87569" w:rsidP="00B87569">
      <w:pPr>
        <w:spacing w:after="120"/>
        <w:rPr>
          <w:rFonts w:asciiTheme="minorHAnsi" w:hAnsiTheme="minorHAnsi" w:cstheme="minorHAnsi"/>
          <w:bCs/>
          <w:lang w:val="uk-UA"/>
        </w:rPr>
      </w:pPr>
      <w:r w:rsidRPr="00B87569">
        <w:rPr>
          <w:rFonts w:asciiTheme="minorHAnsi" w:hAnsiTheme="minorHAnsi" w:cstheme="minorHAnsi"/>
          <w:bCs/>
          <w:lang w:val="uk-UA"/>
        </w:rPr>
        <w:t>Про досвід впровадження принципів та політик Internet Governance у Вірменії розповів Григорій Сагіян, котрий надав інформацію відносно процесу створення у країни постійно діючою комісії з питань Інтернет, яка була створена за ініціативою ISOC Chapter Armenia шляхом розпорядження Кабінету Міністрів. У склад комісії включені різні стейкхолдери, баланс інтересів підтримується за рахунок делегування пропорційної кількості представників державних органів, бізнесу, академічних кіл тощо, рішення приймаються консенсусом.</w:t>
      </w:r>
    </w:p>
    <w:p w14:paraId="79B1BEB4" w14:textId="77777777" w:rsidR="00B87569" w:rsidRPr="00B87569" w:rsidRDefault="00B87569" w:rsidP="00B87569">
      <w:pPr>
        <w:spacing w:after="120"/>
        <w:rPr>
          <w:rFonts w:asciiTheme="minorHAnsi" w:hAnsiTheme="minorHAnsi" w:cstheme="minorHAnsi"/>
          <w:bCs/>
          <w:lang w:val="uk-UA"/>
        </w:rPr>
      </w:pPr>
      <w:r w:rsidRPr="00B87569">
        <w:rPr>
          <w:rFonts w:asciiTheme="minorHAnsi" w:hAnsiTheme="minorHAnsi" w:cstheme="minorHAnsi"/>
          <w:bCs/>
          <w:lang w:val="uk-UA"/>
        </w:rPr>
        <w:t>Андрій Пазюк розповів про моделі створення національного центру кібербезпеки. У Великобританії до учасників входять як великі гравці ринку, але малі і середні учасники ринку. Держава у своїй веде роз'яснювальну роботу. Політики таких центрів, до яких входять і бізнес та освітні установи, спрямовані не на блокування ресурсів, а на розвиток контенту. В Україні тренд спрямований на монополізацію державою зусиль щодо кібербезпеки. Найкращі практики Європи, Америки, Азії полягають у тому, що держава реалізує модель «кібербезпека як послуга», яка виходить від описаних центрів. Прозвучала пропозиція відобразити таку концепцію у проекті закону про кібербезпеку.</w:t>
      </w:r>
    </w:p>
    <w:p w14:paraId="32EDF315" w14:textId="77777777" w:rsidR="00B87569" w:rsidRPr="00B87569" w:rsidRDefault="00B87569" w:rsidP="00B87569">
      <w:pPr>
        <w:spacing w:after="120"/>
        <w:rPr>
          <w:rFonts w:asciiTheme="minorHAnsi" w:hAnsiTheme="minorHAnsi" w:cstheme="minorHAnsi"/>
          <w:bCs/>
          <w:lang w:val="uk-UA"/>
        </w:rPr>
      </w:pPr>
      <w:r w:rsidRPr="00B87569">
        <w:rPr>
          <w:rFonts w:asciiTheme="minorHAnsi" w:hAnsiTheme="minorHAnsi" w:cstheme="minorHAnsi"/>
          <w:bCs/>
          <w:lang w:val="uk-UA"/>
        </w:rPr>
        <w:t xml:space="preserve">Обговорення такої моделі на прикладі атаки вірусу Petya показало, що така існуюча в Україні модель протидії загрозам є неефективною і спрямована не на формування механізмів розробки та оперативного захисту від нових загроз, а на блокування вже відомих. Учасники зазначили, що після атаки вірусу Petya державні органи не змінили підходи до організації схем протидії. </w:t>
      </w:r>
    </w:p>
    <w:p w14:paraId="6D93317C" w14:textId="77777777" w:rsidR="00B87569" w:rsidRPr="00B87569" w:rsidRDefault="00B87569" w:rsidP="00B87569">
      <w:pPr>
        <w:spacing w:after="120"/>
        <w:rPr>
          <w:rFonts w:asciiTheme="minorHAnsi" w:hAnsiTheme="minorHAnsi" w:cstheme="minorHAnsi"/>
          <w:bCs/>
          <w:lang w:val="uk-UA"/>
        </w:rPr>
      </w:pPr>
      <w:r w:rsidRPr="00B87569">
        <w:rPr>
          <w:rFonts w:asciiTheme="minorHAnsi" w:hAnsiTheme="minorHAnsi" w:cstheme="minorHAnsi"/>
          <w:bCs/>
          <w:lang w:val="uk-UA"/>
        </w:rPr>
        <w:t>Валерія Філінович розповіла про захист персональних даних та тенденції, які характерні для сучасного розвитку ринку.</w:t>
      </w:r>
    </w:p>
    <w:p w14:paraId="42DE5F7A" w14:textId="77777777" w:rsidR="00B87569" w:rsidRPr="00B87569" w:rsidRDefault="00B87569" w:rsidP="00B87569">
      <w:pPr>
        <w:spacing w:after="120"/>
        <w:rPr>
          <w:rFonts w:asciiTheme="minorHAnsi" w:hAnsiTheme="minorHAnsi" w:cstheme="minorHAnsi"/>
          <w:bCs/>
          <w:lang w:val="uk-UA"/>
        </w:rPr>
      </w:pPr>
      <w:r w:rsidRPr="00B87569">
        <w:rPr>
          <w:rFonts w:asciiTheme="minorHAnsi" w:hAnsiTheme="minorHAnsi" w:cstheme="minorHAnsi"/>
          <w:bCs/>
          <w:lang w:val="uk-UA"/>
        </w:rPr>
        <w:t xml:space="preserve">Було дано аналіз існуючої ситуації у сфері захисту персональних даних, зокрема, відсутності у чинному законодавстві України ефективних норм протидії витіканню персональних даних, </w:t>
      </w:r>
      <w:r w:rsidRPr="00B87569">
        <w:rPr>
          <w:rFonts w:asciiTheme="minorHAnsi" w:hAnsiTheme="minorHAnsi" w:cstheme="minorHAnsi"/>
          <w:bCs/>
          <w:lang w:val="uk-UA"/>
        </w:rPr>
        <w:lastRenderedPageBreak/>
        <w:t>зловживанням та маніпуляціям з персональними даними; про невідповідність українських норм положенням GDPR, відсутність права на довіру, чітких визначень контролера та оператора персональних даних тощо. Тенденція у розвитку Інтернету полягає у тому, що мають бути захищені права споживачів послуг на національному, а також й на міжнародному рівні.</w:t>
      </w:r>
    </w:p>
    <w:p w14:paraId="6801A7DB" w14:textId="77777777" w:rsidR="00B87569" w:rsidRPr="00B87569" w:rsidRDefault="00B87569" w:rsidP="00B87569">
      <w:pPr>
        <w:spacing w:after="120"/>
        <w:rPr>
          <w:rFonts w:asciiTheme="minorHAnsi" w:hAnsiTheme="minorHAnsi" w:cstheme="minorHAnsi"/>
          <w:bCs/>
          <w:lang w:val="uk-UA"/>
        </w:rPr>
      </w:pPr>
      <w:r w:rsidRPr="00B87569">
        <w:rPr>
          <w:rFonts w:asciiTheme="minorHAnsi" w:hAnsiTheme="minorHAnsi" w:cstheme="minorHAnsi"/>
          <w:bCs/>
          <w:lang w:val="uk-UA"/>
        </w:rPr>
        <w:t>Прозвучала пропозиція підтримки положень проекту закону щодо внесення змін до діючих норм стосовно захисту персональних даних.</w:t>
      </w:r>
    </w:p>
    <w:p w14:paraId="229162EA" w14:textId="77777777" w:rsidR="00B87569" w:rsidRPr="00B87569" w:rsidRDefault="00B87569" w:rsidP="00B87569">
      <w:pPr>
        <w:spacing w:after="120"/>
        <w:rPr>
          <w:rFonts w:asciiTheme="minorHAnsi" w:hAnsiTheme="minorHAnsi" w:cstheme="minorHAnsi"/>
          <w:bCs/>
          <w:lang w:val="uk-UA"/>
        </w:rPr>
      </w:pPr>
      <w:r w:rsidRPr="00B87569">
        <w:rPr>
          <w:rFonts w:asciiTheme="minorHAnsi" w:hAnsiTheme="minorHAnsi" w:cstheme="minorHAnsi"/>
          <w:bCs/>
          <w:lang w:val="uk-UA"/>
        </w:rPr>
        <w:t>Як і раніше, залишається головним трендом створення ефективної системи Internet Governance створення системи довіри на національному рівні – Trust’s Ecosystem.</w:t>
      </w:r>
    </w:p>
    <w:p w14:paraId="3E8C6321" w14:textId="77777777" w:rsidR="00B87569" w:rsidRPr="00B87569" w:rsidRDefault="00B87569" w:rsidP="00B87569">
      <w:pPr>
        <w:spacing w:after="120"/>
        <w:rPr>
          <w:rFonts w:asciiTheme="minorHAnsi" w:hAnsiTheme="minorHAnsi" w:cstheme="minorHAnsi"/>
          <w:bCs/>
          <w:lang w:val="uk-UA"/>
        </w:rPr>
      </w:pPr>
      <w:r w:rsidRPr="00B87569">
        <w:rPr>
          <w:rFonts w:asciiTheme="minorHAnsi" w:hAnsiTheme="minorHAnsi" w:cstheme="minorHAnsi"/>
          <w:bCs/>
          <w:lang w:val="uk-UA"/>
        </w:rPr>
        <w:t>Роман Перун звернув увагу, що сучасний ринок Інтернет послуг з одного боку зупинився у своєму зростанні, а з іншого боку характерний відсутністю нових проривних ідей. Тому з практичного боку роботи Інтернет оператора тенденції в галузі управління Інтернет полягають у створенні механізмів нових ринків та подальшому їх розвитку. Практичним прикладом є проект створення інфраструктурного оператора на ринку надання послуг кінцевому споживачеві. Досвід показує, що це може бути новою тенденцією у побудові системи взаємин між операторами на основі реалізацій стратегій win-win. Було наголошено, що створення такого ринку буде відображено у створенні нових фінансово-економічних моделей взаємовідносин  с великою кількістю ОСББ.</w:t>
      </w:r>
    </w:p>
    <w:p w14:paraId="2A9D4F5F" w14:textId="335DED75" w:rsidR="00B87569" w:rsidRDefault="00B87569" w:rsidP="00B87569">
      <w:pPr>
        <w:spacing w:after="120"/>
        <w:rPr>
          <w:rFonts w:asciiTheme="minorHAnsi" w:hAnsiTheme="minorHAnsi" w:cstheme="minorHAnsi"/>
          <w:bCs/>
          <w:lang w:val="uk-UA"/>
        </w:rPr>
      </w:pPr>
      <w:r w:rsidRPr="00B87569">
        <w:rPr>
          <w:rFonts w:asciiTheme="minorHAnsi" w:hAnsiTheme="minorHAnsi" w:cstheme="minorHAnsi"/>
          <w:bCs/>
          <w:lang w:val="uk-UA"/>
        </w:rPr>
        <w:t>Учасники сесії зазначили, що відсутній майданчик постійного діалогу між державними органами та рештою стейкхолдерів і це є небажаною тенденцією в розвитку ринка Інтернет в Україні.</w:t>
      </w:r>
    </w:p>
    <w:p w14:paraId="356B6098" w14:textId="618F7147" w:rsidR="00B87569" w:rsidRDefault="00B87569" w:rsidP="00B87569">
      <w:pPr>
        <w:spacing w:after="120"/>
        <w:rPr>
          <w:rFonts w:asciiTheme="minorHAnsi" w:hAnsiTheme="minorHAnsi" w:cstheme="minorHAnsi"/>
          <w:bCs/>
          <w:lang w:val="uk-UA"/>
        </w:rPr>
      </w:pPr>
    </w:p>
    <w:p w14:paraId="3E9B96C6" w14:textId="674DA879" w:rsidR="00AE534B" w:rsidRPr="00AE534B" w:rsidRDefault="00AE534B" w:rsidP="00C80933">
      <w:pPr>
        <w:spacing w:after="120"/>
        <w:rPr>
          <w:rFonts w:asciiTheme="minorHAnsi" w:hAnsiTheme="minorHAnsi" w:cstheme="minorHAnsi"/>
          <w:b/>
          <w:shd w:val="clear" w:color="auto" w:fill="C6D9F1" w:themeFill="text2" w:themeFillTint="33"/>
          <w:lang w:val="uk-UA"/>
        </w:rPr>
      </w:pPr>
      <w:r w:rsidRPr="00DE5145">
        <w:rPr>
          <w:rFonts w:asciiTheme="minorHAnsi" w:hAnsiTheme="minorHAnsi" w:cstheme="minorHAnsi"/>
          <w:lang w:val="uk-UA"/>
        </w:rPr>
        <w:t>Секція</w:t>
      </w:r>
      <w:r w:rsidRPr="00DE5145">
        <w:rPr>
          <w:rFonts w:asciiTheme="minorHAnsi" w:hAnsiTheme="minorHAnsi" w:cstheme="minorHAnsi"/>
          <w:b/>
          <w:lang w:val="uk-UA"/>
        </w:rPr>
        <w:t xml:space="preserve"> </w:t>
      </w:r>
      <w:r w:rsidRPr="00AE534B">
        <w:rPr>
          <w:rFonts w:asciiTheme="minorHAnsi" w:hAnsiTheme="minorHAnsi" w:cstheme="minorHAnsi"/>
          <w:b/>
        </w:rPr>
        <w:t>7</w:t>
      </w:r>
      <w:r>
        <w:rPr>
          <w:rFonts w:asciiTheme="minorHAnsi" w:hAnsiTheme="minorHAnsi" w:cstheme="minorHAnsi"/>
          <w:b/>
          <w:lang w:val="uk-UA"/>
        </w:rPr>
        <w:t xml:space="preserve">. </w:t>
      </w:r>
      <w:r w:rsidRPr="00DE5145">
        <w:rPr>
          <w:rFonts w:asciiTheme="minorHAnsi" w:hAnsiTheme="minorHAnsi" w:cstheme="minorHAnsi"/>
          <w:b/>
          <w:lang w:val="uk-UA"/>
        </w:rPr>
        <w:t>«</w:t>
      </w:r>
      <w:r w:rsidRPr="00AE534B">
        <w:rPr>
          <w:rFonts w:asciiTheme="minorHAnsi" w:hAnsiTheme="minorHAnsi" w:cstheme="minorHAnsi"/>
          <w:b/>
          <w:shd w:val="clear" w:color="auto" w:fill="C6D9F1" w:themeFill="text2" w:themeFillTint="33"/>
          <w:lang w:val="uk-UA"/>
        </w:rPr>
        <w:t>ІНФРАСТРУКТУРА ТЕЛЕКОМУНІКАЦІЙ;</w:t>
      </w:r>
      <w:r w:rsidRPr="00AE534B">
        <w:rPr>
          <w:rFonts w:asciiTheme="minorHAnsi" w:hAnsiTheme="minorHAnsi" w:cstheme="minorHAnsi"/>
          <w:b/>
          <w:shd w:val="clear" w:color="auto" w:fill="C6D9F1" w:themeFill="text2" w:themeFillTint="33"/>
        </w:rPr>
        <w:t xml:space="preserve"> </w:t>
      </w:r>
      <w:r w:rsidRPr="00AE534B">
        <w:rPr>
          <w:rFonts w:asciiTheme="minorHAnsi" w:hAnsiTheme="minorHAnsi" w:cstheme="minorHAnsi"/>
          <w:b/>
          <w:shd w:val="clear" w:color="auto" w:fill="C6D9F1" w:themeFill="text2" w:themeFillTint="33"/>
          <w:lang w:val="uk-UA"/>
        </w:rPr>
        <w:t>ВПРОВАДЖЕННЯ ЗУ ПРО ЕЛЕКТРОННІ КОМУНІКАЦІЇ</w:t>
      </w:r>
      <w:r w:rsidRPr="00DE5145">
        <w:rPr>
          <w:rFonts w:asciiTheme="minorHAnsi" w:hAnsiTheme="minorHAnsi" w:cstheme="minorHAnsi"/>
          <w:b/>
          <w:lang w:val="uk-UA"/>
        </w:rPr>
        <w:t>»</w:t>
      </w:r>
    </w:p>
    <w:p w14:paraId="71F3FEE5" w14:textId="7E274443" w:rsidR="00AE534B" w:rsidRDefault="00AE534B" w:rsidP="00AE534B">
      <w:pPr>
        <w:spacing w:after="120"/>
        <w:rPr>
          <w:rFonts w:asciiTheme="minorHAnsi" w:hAnsiTheme="minorHAnsi" w:cstheme="minorHAnsi"/>
          <w:bCs/>
          <w:lang w:val="uk-UA"/>
        </w:rPr>
      </w:pPr>
      <w:r w:rsidRPr="00B87569">
        <w:rPr>
          <w:rFonts w:asciiTheme="minorHAnsi" w:hAnsiTheme="minorHAnsi" w:cstheme="minorHAnsi"/>
          <w:bCs/>
          <w:lang w:val="uk-UA"/>
        </w:rPr>
        <w:t xml:space="preserve">Модератор: </w:t>
      </w:r>
      <w:r w:rsidRPr="00AE534B">
        <w:rPr>
          <w:rFonts w:asciiTheme="minorHAnsi" w:hAnsiTheme="minorHAnsi" w:cstheme="minorHAnsi"/>
          <w:bCs/>
        </w:rPr>
        <w:t>О.Арутюнян</w:t>
      </w:r>
      <w:r w:rsidRPr="00B87569">
        <w:rPr>
          <w:rFonts w:asciiTheme="minorHAnsi" w:hAnsiTheme="minorHAnsi" w:cstheme="minorHAnsi"/>
          <w:bCs/>
          <w:lang w:val="uk-UA"/>
        </w:rPr>
        <w:t xml:space="preserve"> (</w:t>
      </w:r>
      <w:r>
        <w:rPr>
          <w:rFonts w:asciiTheme="minorHAnsi" w:hAnsiTheme="minorHAnsi" w:cstheme="minorHAnsi"/>
          <w:bCs/>
          <w:lang w:val="uk-UA"/>
        </w:rPr>
        <w:t>Інтернет Асоціація України</w:t>
      </w:r>
      <w:r w:rsidRPr="00B87569">
        <w:rPr>
          <w:rFonts w:asciiTheme="minorHAnsi" w:hAnsiTheme="minorHAnsi" w:cstheme="minorHAnsi"/>
          <w:bCs/>
          <w:lang w:val="uk-UA"/>
        </w:rPr>
        <w:t>).</w:t>
      </w:r>
    </w:p>
    <w:p w14:paraId="388696A5" w14:textId="1BFDB1C9" w:rsidR="00AE534B" w:rsidRPr="00B87569" w:rsidRDefault="00AE534B" w:rsidP="00AE534B">
      <w:pPr>
        <w:spacing w:after="120"/>
        <w:rPr>
          <w:rFonts w:asciiTheme="minorHAnsi" w:hAnsiTheme="minorHAnsi" w:cstheme="minorHAnsi"/>
          <w:bCs/>
          <w:lang w:val="uk-UA"/>
        </w:rPr>
      </w:pPr>
      <w:r w:rsidRPr="00B87569">
        <w:rPr>
          <w:rFonts w:asciiTheme="minorHAnsi" w:hAnsiTheme="minorHAnsi" w:cstheme="minorHAnsi"/>
          <w:bCs/>
          <w:lang w:val="uk-UA"/>
        </w:rPr>
        <w:t>У роботі сесії брали участь:</w:t>
      </w:r>
      <w:r>
        <w:rPr>
          <w:rFonts w:asciiTheme="minorHAnsi" w:hAnsiTheme="minorHAnsi" w:cstheme="minorHAnsi"/>
          <w:bCs/>
          <w:lang w:val="uk-UA"/>
        </w:rPr>
        <w:t xml:space="preserve"> </w:t>
      </w:r>
      <w:r w:rsidRPr="00AE534B">
        <w:rPr>
          <w:rFonts w:asciiTheme="minorHAnsi" w:hAnsiTheme="minorHAnsi" w:cstheme="minorHAnsi"/>
          <w:bCs/>
          <w:lang w:val="uk-UA"/>
        </w:rPr>
        <w:t>Федієнко Олександр (Заступник Голови Комітету ВРУ з питань цифрової трансформації)</w:t>
      </w:r>
      <w:r>
        <w:rPr>
          <w:rFonts w:asciiTheme="minorHAnsi" w:hAnsiTheme="minorHAnsi" w:cstheme="minorHAnsi"/>
          <w:bCs/>
          <w:lang w:val="uk-UA"/>
        </w:rPr>
        <w:t xml:space="preserve">; </w:t>
      </w:r>
      <w:r w:rsidRPr="00AE534B">
        <w:rPr>
          <w:rFonts w:asciiTheme="minorHAnsi" w:hAnsiTheme="minorHAnsi" w:cstheme="minorHAnsi"/>
          <w:bCs/>
          <w:lang w:val="uk-UA"/>
        </w:rPr>
        <w:t>Семенченко Андрій (</w:t>
      </w:r>
      <w:r>
        <w:rPr>
          <w:rFonts w:asciiTheme="minorHAnsi" w:hAnsiTheme="minorHAnsi" w:cstheme="minorHAnsi"/>
          <w:bCs/>
          <w:lang w:val="uk-UA"/>
        </w:rPr>
        <w:t xml:space="preserve">член </w:t>
      </w:r>
      <w:r w:rsidRPr="00AE534B">
        <w:rPr>
          <w:rFonts w:asciiTheme="minorHAnsi" w:hAnsiTheme="minorHAnsi" w:cstheme="minorHAnsi"/>
          <w:bCs/>
          <w:lang w:val="uk-UA"/>
        </w:rPr>
        <w:t>НКРЗі)</w:t>
      </w:r>
      <w:r>
        <w:rPr>
          <w:rFonts w:asciiTheme="minorHAnsi" w:hAnsiTheme="minorHAnsi" w:cstheme="minorHAnsi"/>
          <w:bCs/>
          <w:lang w:val="uk-UA"/>
        </w:rPr>
        <w:t xml:space="preserve">; </w:t>
      </w:r>
      <w:r w:rsidRPr="00AE534B">
        <w:rPr>
          <w:rFonts w:asciiTheme="minorHAnsi" w:hAnsiTheme="minorHAnsi" w:cstheme="minorHAnsi"/>
          <w:bCs/>
          <w:lang w:val="uk-UA"/>
        </w:rPr>
        <w:t>Трощенко Вікторія (</w:t>
      </w:r>
      <w:r>
        <w:rPr>
          <w:rFonts w:asciiTheme="minorHAnsi" w:hAnsiTheme="minorHAnsi" w:cstheme="minorHAnsi"/>
          <w:bCs/>
          <w:lang w:val="uk-UA"/>
        </w:rPr>
        <w:t xml:space="preserve">член </w:t>
      </w:r>
      <w:r w:rsidRPr="00AE534B">
        <w:rPr>
          <w:rFonts w:asciiTheme="minorHAnsi" w:hAnsiTheme="minorHAnsi" w:cstheme="minorHAnsi"/>
          <w:bCs/>
          <w:lang w:val="uk-UA"/>
        </w:rPr>
        <w:t>НКРЗі)</w:t>
      </w:r>
      <w:r>
        <w:rPr>
          <w:rFonts w:asciiTheme="minorHAnsi" w:hAnsiTheme="minorHAnsi" w:cstheme="minorHAnsi"/>
          <w:bCs/>
          <w:lang w:val="uk-UA"/>
        </w:rPr>
        <w:t xml:space="preserve">; </w:t>
      </w:r>
      <w:r w:rsidRPr="00AE534B">
        <w:rPr>
          <w:rFonts w:asciiTheme="minorHAnsi" w:hAnsiTheme="minorHAnsi" w:cstheme="minorHAnsi"/>
          <w:bCs/>
          <w:lang w:val="uk-UA"/>
        </w:rPr>
        <w:t>Ткаченко Микола (</w:t>
      </w:r>
      <w:r>
        <w:rPr>
          <w:rFonts w:asciiTheme="minorHAnsi" w:hAnsiTheme="minorHAnsi" w:cstheme="minorHAnsi"/>
          <w:bCs/>
          <w:lang w:val="uk-UA"/>
        </w:rPr>
        <w:t xml:space="preserve">член </w:t>
      </w:r>
      <w:r w:rsidRPr="00AE534B">
        <w:rPr>
          <w:rFonts w:asciiTheme="minorHAnsi" w:hAnsiTheme="minorHAnsi" w:cstheme="minorHAnsi"/>
          <w:bCs/>
          <w:lang w:val="uk-UA"/>
        </w:rPr>
        <w:t>НКРЗі)</w:t>
      </w:r>
      <w:r>
        <w:rPr>
          <w:rFonts w:asciiTheme="minorHAnsi" w:hAnsiTheme="minorHAnsi" w:cstheme="minorHAnsi"/>
          <w:bCs/>
          <w:lang w:val="uk-UA"/>
        </w:rPr>
        <w:t xml:space="preserve">; </w:t>
      </w:r>
      <w:r w:rsidRPr="00AE534B">
        <w:rPr>
          <w:rFonts w:asciiTheme="minorHAnsi" w:hAnsiTheme="minorHAnsi" w:cstheme="minorHAnsi"/>
          <w:bCs/>
          <w:lang w:val="uk-UA"/>
        </w:rPr>
        <w:t xml:space="preserve">Мацик Юрій </w:t>
      </w:r>
      <w:r>
        <w:rPr>
          <w:rFonts w:asciiTheme="minorHAnsi" w:hAnsiTheme="minorHAnsi" w:cstheme="minorHAnsi"/>
          <w:bCs/>
          <w:lang w:val="uk-UA"/>
        </w:rPr>
        <w:t>(</w:t>
      </w:r>
      <w:r w:rsidRPr="00AE534B">
        <w:rPr>
          <w:rFonts w:asciiTheme="minorHAnsi" w:hAnsiTheme="minorHAnsi" w:cstheme="minorHAnsi"/>
          <w:bCs/>
          <w:lang w:val="uk-UA"/>
        </w:rPr>
        <w:t>Директор директорату розвитку цифрової інфраструктури Міністерств</w:t>
      </w:r>
      <w:r>
        <w:rPr>
          <w:rFonts w:asciiTheme="minorHAnsi" w:hAnsiTheme="minorHAnsi" w:cstheme="minorHAnsi"/>
          <w:bCs/>
          <w:lang w:val="uk-UA"/>
        </w:rPr>
        <w:t>а</w:t>
      </w:r>
      <w:r w:rsidRPr="00AE534B">
        <w:rPr>
          <w:rFonts w:asciiTheme="minorHAnsi" w:hAnsiTheme="minorHAnsi" w:cstheme="minorHAnsi"/>
          <w:bCs/>
          <w:lang w:val="uk-UA"/>
        </w:rPr>
        <w:t xml:space="preserve"> цифрової трансформації</w:t>
      </w:r>
      <w:r>
        <w:rPr>
          <w:rFonts w:asciiTheme="minorHAnsi" w:hAnsiTheme="minorHAnsi" w:cstheme="minorHAnsi"/>
          <w:bCs/>
          <w:lang w:val="uk-UA"/>
        </w:rPr>
        <w:t xml:space="preserve">), </w:t>
      </w:r>
      <w:r w:rsidRPr="00AE534B">
        <w:rPr>
          <w:rFonts w:asciiTheme="minorHAnsi" w:hAnsiTheme="minorHAnsi" w:cstheme="minorHAnsi"/>
          <w:bCs/>
          <w:lang w:val="uk-UA"/>
        </w:rPr>
        <w:t>Савчук Олександр (Голова Правління ІнАУ)</w:t>
      </w:r>
      <w:r>
        <w:rPr>
          <w:rFonts w:asciiTheme="minorHAnsi" w:hAnsiTheme="minorHAnsi" w:cstheme="minorHAnsi"/>
          <w:bCs/>
          <w:lang w:val="uk-UA"/>
        </w:rPr>
        <w:t xml:space="preserve">; </w:t>
      </w:r>
      <w:r w:rsidRPr="00AE534B">
        <w:rPr>
          <w:rFonts w:asciiTheme="minorHAnsi" w:hAnsiTheme="minorHAnsi" w:cstheme="minorHAnsi"/>
          <w:bCs/>
          <w:lang w:val="uk-UA"/>
        </w:rPr>
        <w:t>Сергута Гнат (керівник департаменту регуляторних відносин та стратегії LIFECELL)</w:t>
      </w:r>
      <w:r w:rsidRPr="00B87569">
        <w:rPr>
          <w:rFonts w:asciiTheme="minorHAnsi" w:hAnsiTheme="minorHAnsi" w:cstheme="minorHAnsi"/>
          <w:bCs/>
          <w:lang w:val="uk-UA"/>
        </w:rPr>
        <w:t>.</w:t>
      </w:r>
    </w:p>
    <w:p w14:paraId="170110ED" w14:textId="5081889B" w:rsidR="00A10F89" w:rsidRDefault="00AE534B" w:rsidP="00AE534B">
      <w:pPr>
        <w:spacing w:after="120"/>
        <w:rPr>
          <w:rFonts w:asciiTheme="minorHAnsi" w:hAnsiTheme="minorHAnsi" w:cstheme="minorHAnsi"/>
          <w:bCs/>
          <w:lang w:val="uk-UA"/>
        </w:rPr>
      </w:pPr>
      <w:r w:rsidRPr="00B87569">
        <w:rPr>
          <w:rFonts w:asciiTheme="minorHAnsi" w:hAnsiTheme="minorHAnsi" w:cstheme="minorHAnsi"/>
          <w:bCs/>
          <w:lang w:val="uk-UA"/>
        </w:rPr>
        <w:t>На сесії обговорювались питання</w:t>
      </w:r>
      <w:r w:rsidR="00A10F89" w:rsidRPr="00A10F89">
        <w:rPr>
          <w:rFonts w:asciiTheme="minorHAnsi" w:hAnsiTheme="minorHAnsi" w:cstheme="minorHAnsi"/>
          <w:bCs/>
          <w:lang w:val="uk-UA"/>
        </w:rPr>
        <w:t xml:space="preserve"> </w:t>
      </w:r>
      <w:r w:rsidR="00C80933">
        <w:rPr>
          <w:rFonts w:asciiTheme="minorHAnsi" w:hAnsiTheme="minorHAnsi" w:cstheme="minorHAnsi"/>
          <w:bCs/>
          <w:lang w:val="uk-UA"/>
        </w:rPr>
        <w:t xml:space="preserve">в контексті </w:t>
      </w:r>
      <w:r w:rsidR="00A10F89" w:rsidRPr="00A10F89">
        <w:rPr>
          <w:rFonts w:asciiTheme="minorHAnsi" w:hAnsiTheme="minorHAnsi" w:cstheme="minorHAnsi"/>
          <w:bCs/>
          <w:lang w:val="uk-UA"/>
        </w:rPr>
        <w:t>в</w:t>
      </w:r>
      <w:r w:rsidRPr="00AE534B">
        <w:rPr>
          <w:rFonts w:asciiTheme="minorHAnsi" w:hAnsiTheme="minorHAnsi" w:cstheme="minorHAnsi"/>
          <w:bCs/>
          <w:lang w:val="uk-UA"/>
        </w:rPr>
        <w:t>провадження ЗУ Про електронні комунікації</w:t>
      </w:r>
      <w:r w:rsidR="00A10F89">
        <w:rPr>
          <w:rFonts w:asciiTheme="minorHAnsi" w:hAnsiTheme="minorHAnsi" w:cstheme="minorHAnsi"/>
          <w:bCs/>
          <w:lang w:val="uk-UA"/>
        </w:rPr>
        <w:t xml:space="preserve"> та </w:t>
      </w:r>
      <w:r w:rsidR="00C80933">
        <w:rPr>
          <w:rFonts w:asciiTheme="minorHAnsi" w:hAnsiTheme="minorHAnsi" w:cstheme="minorHAnsi"/>
          <w:bCs/>
          <w:lang w:val="uk-UA"/>
        </w:rPr>
        <w:t>прийняття ЗУ Про Регулятора:</w:t>
      </w:r>
    </w:p>
    <w:p w14:paraId="6BC9EBD5" w14:textId="683437A0" w:rsidR="00A10F89" w:rsidRDefault="00AE534B" w:rsidP="00A10F89">
      <w:pPr>
        <w:pStyle w:val="ac"/>
        <w:numPr>
          <w:ilvl w:val="0"/>
          <w:numId w:val="14"/>
        </w:numPr>
        <w:rPr>
          <w:rFonts w:asciiTheme="minorHAnsi" w:hAnsiTheme="minorHAnsi" w:cstheme="minorHAnsi"/>
          <w:bCs/>
          <w:lang w:val="uk-UA"/>
        </w:rPr>
      </w:pPr>
      <w:r w:rsidRPr="00AE534B">
        <w:rPr>
          <w:rFonts w:asciiTheme="minorHAnsi" w:hAnsiTheme="minorHAnsi" w:cstheme="minorHAnsi"/>
          <w:bCs/>
          <w:lang w:val="uk-UA"/>
        </w:rPr>
        <w:t xml:space="preserve">як буде діяти шерінг </w:t>
      </w:r>
      <w:r w:rsidR="00A10F89">
        <w:rPr>
          <w:rFonts w:asciiTheme="minorHAnsi" w:hAnsiTheme="minorHAnsi" w:cstheme="minorHAnsi"/>
          <w:bCs/>
          <w:lang w:val="uk-UA"/>
        </w:rPr>
        <w:t xml:space="preserve">(сумісне використання) </w:t>
      </w:r>
      <w:r w:rsidRPr="00AE534B">
        <w:rPr>
          <w:rFonts w:asciiTheme="minorHAnsi" w:hAnsiTheme="minorHAnsi" w:cstheme="minorHAnsi"/>
          <w:bCs/>
          <w:lang w:val="uk-UA"/>
        </w:rPr>
        <w:t>мереж</w:t>
      </w:r>
    </w:p>
    <w:p w14:paraId="2B1D6D62" w14:textId="6E856DC5" w:rsidR="00A10F89" w:rsidRDefault="00A10F89" w:rsidP="00A10F89">
      <w:pPr>
        <w:pStyle w:val="ac"/>
        <w:numPr>
          <w:ilvl w:val="0"/>
          <w:numId w:val="14"/>
        </w:numPr>
        <w:rPr>
          <w:rFonts w:asciiTheme="minorHAnsi" w:hAnsiTheme="minorHAnsi" w:cstheme="minorHAnsi"/>
          <w:bCs/>
          <w:lang w:val="uk-UA"/>
        </w:rPr>
      </w:pPr>
      <w:r>
        <w:rPr>
          <w:rFonts w:asciiTheme="minorHAnsi" w:hAnsiTheme="minorHAnsi" w:cstheme="minorHAnsi"/>
          <w:bCs/>
          <w:lang w:val="uk-UA"/>
        </w:rPr>
        <w:t>п</w:t>
      </w:r>
      <w:r w:rsidR="00AE534B" w:rsidRPr="00AE534B">
        <w:rPr>
          <w:rFonts w:asciiTheme="minorHAnsi" w:hAnsiTheme="minorHAnsi" w:cstheme="minorHAnsi"/>
          <w:bCs/>
          <w:lang w:val="uk-UA"/>
        </w:rPr>
        <w:t>орядок іде</w:t>
      </w:r>
      <w:r>
        <w:rPr>
          <w:rFonts w:asciiTheme="minorHAnsi" w:hAnsiTheme="minorHAnsi" w:cstheme="minorHAnsi"/>
          <w:bCs/>
          <w:lang w:val="uk-UA"/>
        </w:rPr>
        <w:t>н</w:t>
      </w:r>
      <w:r w:rsidR="00AE534B" w:rsidRPr="00AE534B">
        <w:rPr>
          <w:rFonts w:asciiTheme="minorHAnsi" w:hAnsiTheme="minorHAnsi" w:cstheme="minorHAnsi"/>
          <w:bCs/>
          <w:lang w:val="uk-UA"/>
        </w:rPr>
        <w:t>тифікац</w:t>
      </w:r>
      <w:r>
        <w:rPr>
          <w:rFonts w:asciiTheme="minorHAnsi" w:hAnsiTheme="minorHAnsi" w:cstheme="minorHAnsi"/>
          <w:bCs/>
          <w:lang w:val="uk-UA"/>
        </w:rPr>
        <w:t>і</w:t>
      </w:r>
      <w:r w:rsidR="00AE534B" w:rsidRPr="00AE534B">
        <w:rPr>
          <w:rFonts w:asciiTheme="minorHAnsi" w:hAnsiTheme="minorHAnsi" w:cstheme="minorHAnsi"/>
          <w:bCs/>
          <w:lang w:val="uk-UA"/>
        </w:rPr>
        <w:t>ї та визначення ринків</w:t>
      </w:r>
    </w:p>
    <w:p w14:paraId="43F6F6DD" w14:textId="623A9878" w:rsidR="00A10F89" w:rsidRDefault="00AE534B" w:rsidP="00A10F89">
      <w:pPr>
        <w:pStyle w:val="ac"/>
        <w:numPr>
          <w:ilvl w:val="0"/>
          <w:numId w:val="14"/>
        </w:numPr>
        <w:rPr>
          <w:rFonts w:asciiTheme="minorHAnsi" w:hAnsiTheme="minorHAnsi" w:cstheme="minorHAnsi"/>
          <w:bCs/>
          <w:lang w:val="uk-UA"/>
        </w:rPr>
      </w:pPr>
      <w:r w:rsidRPr="00AE534B">
        <w:rPr>
          <w:rFonts w:asciiTheme="minorHAnsi" w:hAnsiTheme="minorHAnsi" w:cstheme="minorHAnsi"/>
          <w:bCs/>
          <w:lang w:val="uk-UA"/>
        </w:rPr>
        <w:t>захист малого та середнь</w:t>
      </w:r>
      <w:r w:rsidR="00A10F89">
        <w:rPr>
          <w:rFonts w:asciiTheme="minorHAnsi" w:hAnsiTheme="minorHAnsi" w:cstheme="minorHAnsi"/>
          <w:bCs/>
          <w:lang w:val="uk-UA"/>
        </w:rPr>
        <w:t>о</w:t>
      </w:r>
      <w:r w:rsidRPr="00AE534B">
        <w:rPr>
          <w:rFonts w:asciiTheme="minorHAnsi" w:hAnsiTheme="minorHAnsi" w:cstheme="minorHAnsi"/>
          <w:bCs/>
          <w:lang w:val="uk-UA"/>
        </w:rPr>
        <w:t>го бі</w:t>
      </w:r>
      <w:r w:rsidR="00A10F89">
        <w:rPr>
          <w:rFonts w:asciiTheme="minorHAnsi" w:hAnsiTheme="minorHAnsi" w:cstheme="minorHAnsi"/>
          <w:bCs/>
          <w:lang w:val="uk-UA"/>
        </w:rPr>
        <w:t>з</w:t>
      </w:r>
      <w:r w:rsidRPr="00AE534B">
        <w:rPr>
          <w:rFonts w:asciiTheme="minorHAnsi" w:hAnsiTheme="minorHAnsi" w:cstheme="minorHAnsi"/>
          <w:bCs/>
          <w:lang w:val="uk-UA"/>
        </w:rPr>
        <w:t>несу</w:t>
      </w:r>
      <w:r w:rsidR="00A10F89">
        <w:rPr>
          <w:rFonts w:asciiTheme="minorHAnsi" w:hAnsiTheme="minorHAnsi" w:cstheme="minorHAnsi"/>
          <w:bCs/>
          <w:lang w:val="uk-UA"/>
        </w:rPr>
        <w:t xml:space="preserve"> і </w:t>
      </w:r>
      <w:r w:rsidRPr="00AE534B">
        <w:rPr>
          <w:rFonts w:asciiTheme="minorHAnsi" w:hAnsiTheme="minorHAnsi" w:cstheme="minorHAnsi"/>
          <w:bCs/>
          <w:lang w:val="uk-UA"/>
        </w:rPr>
        <w:t xml:space="preserve">економічна конкуренція, </w:t>
      </w:r>
    </w:p>
    <w:p w14:paraId="49AC1B44" w14:textId="77777777" w:rsidR="00A10F89" w:rsidRDefault="00AE534B" w:rsidP="00A10F89">
      <w:pPr>
        <w:pStyle w:val="ac"/>
        <w:numPr>
          <w:ilvl w:val="0"/>
          <w:numId w:val="14"/>
        </w:numPr>
        <w:rPr>
          <w:rFonts w:asciiTheme="minorHAnsi" w:hAnsiTheme="minorHAnsi" w:cstheme="minorHAnsi"/>
          <w:bCs/>
          <w:lang w:val="uk-UA"/>
        </w:rPr>
      </w:pPr>
      <w:r w:rsidRPr="00AE534B">
        <w:rPr>
          <w:rFonts w:asciiTheme="minorHAnsi" w:hAnsiTheme="minorHAnsi" w:cstheme="minorHAnsi"/>
          <w:bCs/>
          <w:lang w:val="uk-UA"/>
        </w:rPr>
        <w:t xml:space="preserve">методи </w:t>
      </w:r>
      <w:r w:rsidR="00A10F89">
        <w:rPr>
          <w:rFonts w:asciiTheme="minorHAnsi" w:hAnsiTheme="minorHAnsi" w:cstheme="minorHAnsi"/>
          <w:bCs/>
          <w:lang w:val="uk-UA"/>
        </w:rPr>
        <w:t xml:space="preserve">протидії </w:t>
      </w:r>
      <w:r w:rsidRPr="00AE534B">
        <w:rPr>
          <w:rFonts w:asciiTheme="minorHAnsi" w:hAnsiTheme="minorHAnsi" w:cstheme="minorHAnsi"/>
          <w:bCs/>
          <w:lang w:val="uk-UA"/>
        </w:rPr>
        <w:t>витісненн</w:t>
      </w:r>
      <w:r w:rsidR="00A10F89">
        <w:rPr>
          <w:rFonts w:asciiTheme="minorHAnsi" w:hAnsiTheme="minorHAnsi" w:cstheme="minorHAnsi"/>
          <w:bCs/>
          <w:lang w:val="uk-UA"/>
        </w:rPr>
        <w:t>ю</w:t>
      </w:r>
      <w:r w:rsidRPr="00AE534B">
        <w:rPr>
          <w:rFonts w:asciiTheme="minorHAnsi" w:hAnsiTheme="minorHAnsi" w:cstheme="minorHAnsi"/>
          <w:bCs/>
          <w:lang w:val="uk-UA"/>
        </w:rPr>
        <w:t xml:space="preserve"> малих гравців з ринку</w:t>
      </w:r>
      <w:r w:rsidR="00A10F89">
        <w:rPr>
          <w:rFonts w:asciiTheme="minorHAnsi" w:hAnsiTheme="minorHAnsi" w:cstheme="minorHAnsi"/>
          <w:bCs/>
          <w:lang w:val="uk-UA"/>
        </w:rPr>
        <w:t xml:space="preserve">, </w:t>
      </w:r>
    </w:p>
    <w:p w14:paraId="099B09F9" w14:textId="57585CC2" w:rsidR="00A10F89" w:rsidRDefault="00A10F89" w:rsidP="00A10F89">
      <w:pPr>
        <w:pStyle w:val="ac"/>
        <w:numPr>
          <w:ilvl w:val="0"/>
          <w:numId w:val="14"/>
        </w:numPr>
        <w:rPr>
          <w:rFonts w:asciiTheme="minorHAnsi" w:hAnsiTheme="minorHAnsi" w:cstheme="minorHAnsi"/>
          <w:bCs/>
          <w:lang w:val="uk-UA"/>
        </w:rPr>
      </w:pPr>
      <w:r>
        <w:rPr>
          <w:rFonts w:asciiTheme="minorHAnsi" w:hAnsiTheme="minorHAnsi" w:cstheme="minorHAnsi"/>
          <w:bCs/>
          <w:lang w:val="uk-UA"/>
        </w:rPr>
        <w:t>в</w:t>
      </w:r>
      <w:r w:rsidR="00AE534B" w:rsidRPr="00AE534B">
        <w:rPr>
          <w:rFonts w:asciiTheme="minorHAnsi" w:hAnsiTheme="minorHAnsi" w:cstheme="minorHAnsi"/>
          <w:bCs/>
          <w:lang w:val="uk-UA"/>
        </w:rPr>
        <w:t>регулювання спорів між постачальниками електронних по</w:t>
      </w:r>
      <w:r>
        <w:rPr>
          <w:rFonts w:asciiTheme="minorHAnsi" w:hAnsiTheme="minorHAnsi" w:cstheme="minorHAnsi"/>
          <w:bCs/>
          <w:lang w:val="uk-UA"/>
        </w:rPr>
        <w:t>с</w:t>
      </w:r>
      <w:r w:rsidR="00AE534B" w:rsidRPr="00AE534B">
        <w:rPr>
          <w:rFonts w:asciiTheme="minorHAnsi" w:hAnsiTheme="minorHAnsi" w:cstheme="minorHAnsi"/>
          <w:bCs/>
          <w:lang w:val="uk-UA"/>
        </w:rPr>
        <w:t xml:space="preserve">луг та мереж </w:t>
      </w:r>
      <w:r>
        <w:rPr>
          <w:rFonts w:asciiTheme="minorHAnsi" w:hAnsiTheme="minorHAnsi" w:cstheme="minorHAnsi"/>
          <w:bCs/>
          <w:lang w:val="uk-UA"/>
        </w:rPr>
        <w:t xml:space="preserve">в сфері </w:t>
      </w:r>
      <w:r w:rsidRPr="00AE534B">
        <w:rPr>
          <w:rFonts w:asciiTheme="minorHAnsi" w:hAnsiTheme="minorHAnsi" w:cstheme="minorHAnsi"/>
          <w:bCs/>
          <w:lang w:val="uk-UA"/>
        </w:rPr>
        <w:t>доступ</w:t>
      </w:r>
      <w:r>
        <w:rPr>
          <w:rFonts w:asciiTheme="minorHAnsi" w:hAnsiTheme="minorHAnsi" w:cstheme="minorHAnsi"/>
          <w:bCs/>
          <w:lang w:val="uk-UA"/>
        </w:rPr>
        <w:t>у</w:t>
      </w:r>
      <w:r w:rsidRPr="00AE534B">
        <w:rPr>
          <w:rFonts w:asciiTheme="minorHAnsi" w:hAnsiTheme="minorHAnsi" w:cstheme="minorHAnsi"/>
          <w:bCs/>
          <w:lang w:val="uk-UA"/>
        </w:rPr>
        <w:t xml:space="preserve"> до інфраструктури</w:t>
      </w:r>
      <w:r>
        <w:rPr>
          <w:rFonts w:asciiTheme="minorHAnsi" w:hAnsiTheme="minorHAnsi" w:cstheme="minorHAnsi"/>
          <w:bCs/>
          <w:lang w:val="uk-UA"/>
        </w:rPr>
        <w:t xml:space="preserve"> телекомунікацій </w:t>
      </w:r>
      <w:r w:rsidR="00AE534B" w:rsidRPr="00AE534B">
        <w:rPr>
          <w:rFonts w:asciiTheme="minorHAnsi" w:hAnsiTheme="minorHAnsi" w:cstheme="minorHAnsi"/>
          <w:bCs/>
          <w:lang w:val="uk-UA"/>
        </w:rPr>
        <w:t>(НКРЗ</w:t>
      </w:r>
      <w:r>
        <w:rPr>
          <w:rFonts w:asciiTheme="minorHAnsi" w:hAnsiTheme="minorHAnsi" w:cstheme="minorHAnsi"/>
          <w:bCs/>
          <w:lang w:val="uk-UA"/>
        </w:rPr>
        <w:t>І</w:t>
      </w:r>
      <w:r w:rsidR="00AE534B" w:rsidRPr="00AE534B">
        <w:rPr>
          <w:rFonts w:asciiTheme="minorHAnsi" w:hAnsiTheme="minorHAnsi" w:cstheme="minorHAnsi"/>
          <w:bCs/>
          <w:lang w:val="uk-UA"/>
        </w:rPr>
        <w:t xml:space="preserve"> у ролі третейського судді)</w:t>
      </w:r>
      <w:r>
        <w:rPr>
          <w:rFonts w:asciiTheme="minorHAnsi" w:hAnsiTheme="minorHAnsi" w:cstheme="minorHAnsi"/>
          <w:bCs/>
          <w:lang w:val="uk-UA"/>
        </w:rPr>
        <w:t xml:space="preserve">, </w:t>
      </w:r>
    </w:p>
    <w:p w14:paraId="1DD6E566" w14:textId="24A7EDC6" w:rsidR="00A10F89" w:rsidRDefault="00A10F89" w:rsidP="00AE534B">
      <w:pPr>
        <w:spacing w:after="120"/>
        <w:rPr>
          <w:rFonts w:asciiTheme="minorHAnsi" w:hAnsiTheme="minorHAnsi" w:cstheme="minorHAnsi"/>
          <w:bCs/>
          <w:lang w:val="uk-UA"/>
        </w:rPr>
      </w:pPr>
      <w:r>
        <w:rPr>
          <w:rFonts w:asciiTheme="minorHAnsi" w:hAnsiTheme="minorHAnsi" w:cstheme="minorHAnsi"/>
          <w:bCs/>
          <w:lang w:val="uk-UA"/>
        </w:rPr>
        <w:t xml:space="preserve">Були обговорені також шляхи вдосконалення </w:t>
      </w:r>
      <w:r w:rsidR="00C80933">
        <w:rPr>
          <w:rFonts w:asciiTheme="minorHAnsi" w:hAnsiTheme="minorHAnsi" w:cstheme="minorHAnsi"/>
          <w:bCs/>
          <w:lang w:val="uk-UA"/>
        </w:rPr>
        <w:t>правової бази</w:t>
      </w:r>
      <w:r>
        <w:rPr>
          <w:rFonts w:asciiTheme="minorHAnsi" w:hAnsiTheme="minorHAnsi" w:cstheme="minorHAnsi"/>
          <w:bCs/>
          <w:lang w:val="uk-UA"/>
        </w:rPr>
        <w:t xml:space="preserve"> у сфері доступу до інфраструктури телекомунікацій</w:t>
      </w:r>
      <w:r w:rsidR="00C80933">
        <w:rPr>
          <w:rFonts w:asciiTheme="minorHAnsi" w:hAnsiTheme="minorHAnsi" w:cstheme="minorHAnsi"/>
          <w:bCs/>
          <w:lang w:val="uk-UA"/>
        </w:rPr>
        <w:t xml:space="preserve">, зокрема необхідність внесення змін до Закону України У </w:t>
      </w:r>
      <w:r w:rsidR="00C80933" w:rsidRPr="00C80933">
        <w:rPr>
          <w:rFonts w:asciiTheme="minorHAnsi" w:hAnsiTheme="minorHAnsi" w:cstheme="minorHAnsi"/>
          <w:bCs/>
          <w:lang w:val="uk-UA"/>
        </w:rPr>
        <w:t>Про доступ до об’єктів будівництва, транспорту, електроенергетики з метою розвитку телекомунікаційних мереж</w:t>
      </w:r>
      <w:r w:rsidR="00C80933">
        <w:rPr>
          <w:rFonts w:asciiTheme="minorHAnsi" w:hAnsiTheme="minorHAnsi" w:cstheme="minorHAnsi"/>
          <w:bCs/>
          <w:lang w:val="uk-UA"/>
        </w:rPr>
        <w:t>.</w:t>
      </w:r>
    </w:p>
    <w:p w14:paraId="2838EF03" w14:textId="2FF6335E" w:rsidR="00C80933" w:rsidRDefault="00C80933" w:rsidP="00AE534B">
      <w:pPr>
        <w:spacing w:after="120"/>
        <w:rPr>
          <w:rFonts w:asciiTheme="minorHAnsi" w:hAnsiTheme="minorHAnsi" w:cstheme="minorHAnsi"/>
          <w:bCs/>
          <w:lang w:val="uk-UA"/>
        </w:rPr>
      </w:pPr>
      <w:r>
        <w:rPr>
          <w:rFonts w:asciiTheme="minorHAnsi" w:hAnsiTheme="minorHAnsi" w:cstheme="minorHAnsi"/>
          <w:bCs/>
          <w:lang w:val="uk-UA"/>
        </w:rPr>
        <w:t xml:space="preserve">Було наголошено про </w:t>
      </w:r>
      <w:r w:rsidR="00A10F89">
        <w:rPr>
          <w:rFonts w:asciiTheme="minorHAnsi" w:hAnsiTheme="minorHAnsi" w:cstheme="minorHAnsi"/>
          <w:bCs/>
          <w:lang w:val="uk-UA"/>
        </w:rPr>
        <w:t>з</w:t>
      </w:r>
      <w:r w:rsidR="00AE534B" w:rsidRPr="00AE534B">
        <w:rPr>
          <w:rFonts w:asciiTheme="minorHAnsi" w:hAnsiTheme="minorHAnsi" w:cstheme="minorHAnsi"/>
          <w:bCs/>
          <w:lang w:val="uk-UA"/>
        </w:rPr>
        <w:t xml:space="preserve">агрози </w:t>
      </w:r>
      <w:r>
        <w:rPr>
          <w:rFonts w:asciiTheme="minorHAnsi" w:hAnsiTheme="minorHAnsi" w:cstheme="minorHAnsi"/>
          <w:bCs/>
          <w:lang w:val="uk-UA"/>
        </w:rPr>
        <w:t xml:space="preserve">реалізації державних </w:t>
      </w:r>
      <w:r w:rsidR="00AE534B" w:rsidRPr="00AE534B">
        <w:rPr>
          <w:rFonts w:asciiTheme="minorHAnsi" w:hAnsiTheme="minorHAnsi" w:cstheme="minorHAnsi"/>
          <w:bCs/>
          <w:lang w:val="uk-UA"/>
        </w:rPr>
        <w:t>програм діджиталізації</w:t>
      </w:r>
      <w:r w:rsidR="00A10F89">
        <w:rPr>
          <w:rFonts w:asciiTheme="minorHAnsi" w:hAnsiTheme="minorHAnsi" w:cstheme="minorHAnsi"/>
          <w:bCs/>
          <w:lang w:val="uk-UA"/>
        </w:rPr>
        <w:t xml:space="preserve"> </w:t>
      </w:r>
      <w:r w:rsidR="008C15F5">
        <w:rPr>
          <w:rFonts w:asciiTheme="minorHAnsi" w:hAnsiTheme="minorHAnsi" w:cstheme="minorHAnsi"/>
          <w:bCs/>
          <w:lang w:val="uk-UA"/>
        </w:rPr>
        <w:t xml:space="preserve">та інтернетизації сіл </w:t>
      </w:r>
      <w:r>
        <w:rPr>
          <w:rFonts w:asciiTheme="minorHAnsi" w:hAnsiTheme="minorHAnsi" w:cstheme="minorHAnsi"/>
          <w:bCs/>
          <w:lang w:val="uk-UA"/>
        </w:rPr>
        <w:t>в контексті рішення</w:t>
      </w:r>
      <w:r w:rsidRPr="00C80933">
        <w:rPr>
          <w:rFonts w:asciiTheme="minorHAnsi" w:hAnsiTheme="minorHAnsi" w:cstheme="minorHAnsi"/>
          <w:bCs/>
          <w:lang w:val="uk-UA"/>
        </w:rPr>
        <w:t xml:space="preserve"> Окружн</w:t>
      </w:r>
      <w:r>
        <w:rPr>
          <w:rFonts w:asciiTheme="minorHAnsi" w:hAnsiTheme="minorHAnsi" w:cstheme="minorHAnsi"/>
          <w:bCs/>
          <w:lang w:val="uk-UA"/>
        </w:rPr>
        <w:t>ого</w:t>
      </w:r>
      <w:r w:rsidRPr="00C80933">
        <w:rPr>
          <w:rFonts w:asciiTheme="minorHAnsi" w:hAnsiTheme="minorHAnsi" w:cstheme="minorHAnsi"/>
          <w:bCs/>
          <w:lang w:val="uk-UA"/>
        </w:rPr>
        <w:t xml:space="preserve"> адміністративн</w:t>
      </w:r>
      <w:r>
        <w:rPr>
          <w:rFonts w:asciiTheme="minorHAnsi" w:hAnsiTheme="minorHAnsi" w:cstheme="minorHAnsi"/>
          <w:bCs/>
          <w:lang w:val="uk-UA"/>
        </w:rPr>
        <w:t>ого</w:t>
      </w:r>
      <w:r w:rsidRPr="00C80933">
        <w:rPr>
          <w:rFonts w:asciiTheme="minorHAnsi" w:hAnsiTheme="minorHAnsi" w:cstheme="minorHAnsi"/>
          <w:bCs/>
          <w:lang w:val="uk-UA"/>
        </w:rPr>
        <w:t xml:space="preserve"> суд</w:t>
      </w:r>
      <w:r>
        <w:rPr>
          <w:rFonts w:asciiTheme="minorHAnsi" w:hAnsiTheme="minorHAnsi" w:cstheme="minorHAnsi"/>
          <w:bCs/>
          <w:lang w:val="uk-UA"/>
        </w:rPr>
        <w:t>у</w:t>
      </w:r>
      <w:r w:rsidRPr="00C80933">
        <w:rPr>
          <w:rFonts w:asciiTheme="minorHAnsi" w:hAnsiTheme="minorHAnsi" w:cstheme="minorHAnsi"/>
          <w:bCs/>
          <w:lang w:val="uk-UA"/>
        </w:rPr>
        <w:t xml:space="preserve"> Києва </w:t>
      </w:r>
      <w:r>
        <w:rPr>
          <w:rFonts w:asciiTheme="minorHAnsi" w:hAnsiTheme="minorHAnsi" w:cstheme="minorHAnsi"/>
          <w:bCs/>
          <w:lang w:val="uk-UA"/>
        </w:rPr>
        <w:t xml:space="preserve">про фактичне </w:t>
      </w:r>
      <w:r w:rsidRPr="00C80933">
        <w:rPr>
          <w:rFonts w:asciiTheme="minorHAnsi" w:hAnsiTheme="minorHAnsi" w:cstheme="minorHAnsi"/>
          <w:bCs/>
          <w:lang w:val="uk-UA"/>
        </w:rPr>
        <w:t>впровадженн</w:t>
      </w:r>
      <w:r w:rsidR="008C15F5">
        <w:rPr>
          <w:rFonts w:asciiTheme="minorHAnsi" w:hAnsiTheme="minorHAnsi" w:cstheme="minorHAnsi"/>
          <w:bCs/>
          <w:lang w:val="uk-UA"/>
        </w:rPr>
        <w:t>я</w:t>
      </w:r>
      <w:r w:rsidRPr="00C80933">
        <w:rPr>
          <w:rFonts w:asciiTheme="minorHAnsi" w:hAnsiTheme="minorHAnsi" w:cstheme="minorHAnsi"/>
          <w:bCs/>
          <w:lang w:val="uk-UA"/>
        </w:rPr>
        <w:t xml:space="preserve"> неринкового мита на </w:t>
      </w:r>
      <w:r>
        <w:rPr>
          <w:rFonts w:asciiTheme="minorHAnsi" w:hAnsiTheme="minorHAnsi" w:cstheme="minorHAnsi"/>
          <w:bCs/>
          <w:lang w:val="uk-UA"/>
        </w:rPr>
        <w:t xml:space="preserve">провідниково-кабельну </w:t>
      </w:r>
      <w:r w:rsidRPr="00C80933">
        <w:rPr>
          <w:rFonts w:asciiTheme="minorHAnsi" w:hAnsiTheme="minorHAnsi" w:cstheme="minorHAnsi"/>
          <w:bCs/>
          <w:lang w:val="uk-UA"/>
        </w:rPr>
        <w:t xml:space="preserve"> продукцію понад 20%</w:t>
      </w:r>
      <w:r>
        <w:rPr>
          <w:rFonts w:asciiTheme="minorHAnsi" w:hAnsiTheme="minorHAnsi" w:cstheme="minorHAnsi"/>
          <w:bCs/>
          <w:lang w:val="uk-UA"/>
        </w:rPr>
        <w:t xml:space="preserve"> шляхом судового </w:t>
      </w:r>
      <w:r>
        <w:rPr>
          <w:rFonts w:asciiTheme="minorHAnsi" w:hAnsiTheme="minorHAnsi" w:cstheme="minorHAnsi"/>
          <w:bCs/>
          <w:lang w:val="uk-UA"/>
        </w:rPr>
        <w:lastRenderedPageBreak/>
        <w:t xml:space="preserve">скасування </w:t>
      </w:r>
      <w:r w:rsidRPr="00C80933">
        <w:rPr>
          <w:rFonts w:asciiTheme="minorHAnsi" w:hAnsiTheme="minorHAnsi" w:cstheme="minorHAnsi"/>
          <w:bCs/>
          <w:lang w:val="uk-UA"/>
        </w:rPr>
        <w:t>рішення Міжвідомчої комісії з міжнародної торгівлі щодо недоцільності впровадження мита на кабелі</w:t>
      </w:r>
      <w:r>
        <w:rPr>
          <w:rFonts w:asciiTheme="minorHAnsi" w:hAnsiTheme="minorHAnsi" w:cstheme="minorHAnsi"/>
          <w:bCs/>
          <w:lang w:val="uk-UA"/>
        </w:rPr>
        <w:t>.</w:t>
      </w:r>
    </w:p>
    <w:p w14:paraId="21F47F69" w14:textId="2721EA46" w:rsidR="00C80933" w:rsidRDefault="00C80933" w:rsidP="00B87569">
      <w:pPr>
        <w:spacing w:after="120"/>
        <w:rPr>
          <w:rFonts w:asciiTheme="minorHAnsi" w:hAnsiTheme="minorHAnsi" w:cstheme="minorHAnsi"/>
          <w:bCs/>
          <w:lang w:val="uk-UA"/>
        </w:rPr>
      </w:pPr>
      <w:r>
        <w:rPr>
          <w:rFonts w:asciiTheme="minorHAnsi" w:hAnsiTheme="minorHAnsi" w:cstheme="minorHAnsi"/>
          <w:bCs/>
          <w:lang w:val="uk-UA"/>
        </w:rPr>
        <w:t xml:space="preserve">Також було зазначено, що </w:t>
      </w:r>
      <w:r w:rsidR="00AE534B" w:rsidRPr="00AE534B">
        <w:rPr>
          <w:rFonts w:asciiTheme="minorHAnsi" w:hAnsiTheme="minorHAnsi" w:cstheme="minorHAnsi"/>
          <w:bCs/>
          <w:lang w:val="uk-UA"/>
        </w:rPr>
        <w:t>піднятт</w:t>
      </w:r>
      <w:r>
        <w:rPr>
          <w:rFonts w:asciiTheme="minorHAnsi" w:hAnsiTheme="minorHAnsi" w:cstheme="minorHAnsi"/>
          <w:bCs/>
          <w:lang w:val="uk-UA"/>
        </w:rPr>
        <w:t>ю</w:t>
      </w:r>
      <w:r w:rsidR="00AE534B" w:rsidRPr="00AE534B">
        <w:rPr>
          <w:rFonts w:asciiTheme="minorHAnsi" w:hAnsiTheme="minorHAnsi" w:cstheme="minorHAnsi"/>
          <w:bCs/>
          <w:lang w:val="uk-UA"/>
        </w:rPr>
        <w:t xml:space="preserve"> </w:t>
      </w:r>
      <w:r>
        <w:rPr>
          <w:rFonts w:asciiTheme="minorHAnsi" w:hAnsiTheme="minorHAnsi" w:cstheme="minorHAnsi"/>
          <w:bCs/>
          <w:lang w:val="uk-UA"/>
        </w:rPr>
        <w:t>тарифів на доступ кабельну каналізацію електрозв</w:t>
      </w:r>
      <w:r w:rsidRPr="00C80933">
        <w:rPr>
          <w:rFonts w:asciiTheme="minorHAnsi" w:hAnsiTheme="minorHAnsi" w:cstheme="minorHAnsi"/>
          <w:bCs/>
          <w:lang w:val="uk-UA"/>
        </w:rPr>
        <w:t>’язку АТ Укртелеком має передувати економічне обгрунтування</w:t>
      </w:r>
      <w:r>
        <w:rPr>
          <w:rFonts w:asciiTheme="minorHAnsi" w:hAnsiTheme="minorHAnsi" w:cstheme="minorHAnsi"/>
          <w:bCs/>
          <w:lang w:val="uk-UA"/>
        </w:rPr>
        <w:t xml:space="preserve"> та відповідні розрахунки.</w:t>
      </w:r>
    </w:p>
    <w:p w14:paraId="1A3A5D97" w14:textId="77777777" w:rsidR="00C80933" w:rsidRDefault="00C80933" w:rsidP="00B87569">
      <w:pPr>
        <w:spacing w:after="120"/>
        <w:rPr>
          <w:rFonts w:asciiTheme="minorHAnsi" w:hAnsiTheme="minorHAnsi" w:cstheme="minorHAnsi"/>
          <w:bCs/>
          <w:lang w:val="uk-UA"/>
        </w:rPr>
      </w:pPr>
    </w:p>
    <w:p w14:paraId="7CFDCEAD" w14:textId="5855A8DE" w:rsidR="00A10F89" w:rsidRPr="00AE534B" w:rsidRDefault="00A10F89" w:rsidP="008C15F5">
      <w:pPr>
        <w:spacing w:after="120"/>
        <w:rPr>
          <w:rFonts w:asciiTheme="minorHAnsi" w:hAnsiTheme="minorHAnsi" w:cstheme="minorHAnsi"/>
          <w:b/>
          <w:shd w:val="clear" w:color="auto" w:fill="C6D9F1" w:themeFill="text2" w:themeFillTint="33"/>
          <w:lang w:val="uk-UA"/>
        </w:rPr>
      </w:pPr>
      <w:r w:rsidRPr="00DE5145">
        <w:rPr>
          <w:rFonts w:asciiTheme="minorHAnsi" w:hAnsiTheme="minorHAnsi" w:cstheme="minorHAnsi"/>
          <w:lang w:val="uk-UA"/>
        </w:rPr>
        <w:t>Секція</w:t>
      </w:r>
      <w:r w:rsidRPr="00DE5145">
        <w:rPr>
          <w:rFonts w:asciiTheme="minorHAnsi" w:hAnsiTheme="minorHAnsi" w:cstheme="minorHAnsi"/>
          <w:b/>
          <w:lang w:val="uk-UA"/>
        </w:rPr>
        <w:t xml:space="preserve"> </w:t>
      </w:r>
      <w:r w:rsidR="008C15F5">
        <w:rPr>
          <w:rFonts w:asciiTheme="minorHAnsi" w:hAnsiTheme="minorHAnsi" w:cstheme="minorHAnsi"/>
          <w:b/>
        </w:rPr>
        <w:t>8</w:t>
      </w:r>
      <w:r>
        <w:rPr>
          <w:rFonts w:asciiTheme="minorHAnsi" w:hAnsiTheme="minorHAnsi" w:cstheme="minorHAnsi"/>
          <w:b/>
          <w:lang w:val="uk-UA"/>
        </w:rPr>
        <w:t xml:space="preserve">. </w:t>
      </w:r>
      <w:r w:rsidRPr="00DE5145">
        <w:rPr>
          <w:rFonts w:asciiTheme="minorHAnsi" w:hAnsiTheme="minorHAnsi" w:cstheme="minorHAnsi"/>
          <w:b/>
          <w:lang w:val="uk-UA"/>
        </w:rPr>
        <w:t>«</w:t>
      </w:r>
      <w:r w:rsidRPr="00A10F89">
        <w:rPr>
          <w:rFonts w:asciiTheme="minorHAnsi" w:hAnsiTheme="minorHAnsi" w:cstheme="minorHAnsi"/>
          <w:b/>
          <w:shd w:val="clear" w:color="auto" w:fill="C6D9F1" w:themeFill="text2" w:themeFillTint="33"/>
          <w:lang w:val="uk-UA"/>
        </w:rPr>
        <w:t>СТЕЙКХОЛДЕРИ ІНТЕГРАЦІЇ УКРАЇНИ В ЄДИНИЙ ЦИФРОВИЙ РИНОК (РОЛЬ КОРИСТУВАЧІВ)</w:t>
      </w:r>
      <w:r w:rsidRPr="00DE5145">
        <w:rPr>
          <w:rFonts w:asciiTheme="minorHAnsi" w:hAnsiTheme="minorHAnsi" w:cstheme="minorHAnsi"/>
          <w:b/>
          <w:lang w:val="uk-UA"/>
        </w:rPr>
        <w:t>»</w:t>
      </w:r>
    </w:p>
    <w:p w14:paraId="2FEEC885" w14:textId="094CBAF4" w:rsidR="00A10F89" w:rsidRDefault="00A10F89" w:rsidP="00A10F89">
      <w:pPr>
        <w:spacing w:after="120"/>
        <w:rPr>
          <w:rFonts w:asciiTheme="minorHAnsi" w:hAnsiTheme="minorHAnsi" w:cstheme="minorHAnsi"/>
          <w:bCs/>
          <w:lang w:val="uk-UA"/>
        </w:rPr>
      </w:pPr>
      <w:r w:rsidRPr="00B87569">
        <w:rPr>
          <w:rFonts w:asciiTheme="minorHAnsi" w:hAnsiTheme="minorHAnsi" w:cstheme="minorHAnsi"/>
          <w:bCs/>
          <w:lang w:val="uk-UA"/>
        </w:rPr>
        <w:t xml:space="preserve">Модератор: </w:t>
      </w:r>
      <w:r w:rsidRPr="00AE534B">
        <w:rPr>
          <w:rFonts w:asciiTheme="minorHAnsi" w:hAnsiTheme="minorHAnsi" w:cstheme="minorHAnsi"/>
          <w:bCs/>
        </w:rPr>
        <w:t>О.</w:t>
      </w:r>
      <w:r>
        <w:rPr>
          <w:rFonts w:asciiTheme="minorHAnsi" w:hAnsiTheme="minorHAnsi" w:cstheme="minorHAnsi"/>
          <w:bCs/>
        </w:rPr>
        <w:t>Приходько</w:t>
      </w:r>
      <w:r w:rsidRPr="00B87569">
        <w:rPr>
          <w:rFonts w:asciiTheme="minorHAnsi" w:hAnsiTheme="minorHAnsi" w:cstheme="minorHAnsi"/>
          <w:bCs/>
          <w:lang w:val="uk-UA"/>
        </w:rPr>
        <w:t xml:space="preserve"> (</w:t>
      </w:r>
      <w:r w:rsidRPr="00A10F89">
        <w:rPr>
          <w:rFonts w:asciiTheme="minorHAnsi" w:hAnsiTheme="minorHAnsi" w:cstheme="minorHAnsi"/>
          <w:bCs/>
          <w:lang w:val="uk-UA"/>
        </w:rPr>
        <w:t>МГО Європейська Медіа Платформа</w:t>
      </w:r>
      <w:r w:rsidRPr="00B87569">
        <w:rPr>
          <w:rFonts w:asciiTheme="minorHAnsi" w:hAnsiTheme="minorHAnsi" w:cstheme="minorHAnsi"/>
          <w:bCs/>
          <w:lang w:val="uk-UA"/>
        </w:rPr>
        <w:t>).</w:t>
      </w:r>
    </w:p>
    <w:p w14:paraId="6D3F5AFB" w14:textId="39F511DD" w:rsidR="008C15F5" w:rsidRDefault="00A10F89" w:rsidP="008C15F5">
      <w:pPr>
        <w:spacing w:after="120"/>
        <w:rPr>
          <w:rFonts w:asciiTheme="minorHAnsi" w:hAnsiTheme="minorHAnsi" w:cstheme="minorHAnsi"/>
          <w:bCs/>
          <w:lang w:val="uk-UA"/>
        </w:rPr>
      </w:pPr>
      <w:r w:rsidRPr="00B87569">
        <w:rPr>
          <w:rFonts w:asciiTheme="minorHAnsi" w:hAnsiTheme="minorHAnsi" w:cstheme="minorHAnsi"/>
          <w:bCs/>
          <w:lang w:val="uk-UA"/>
        </w:rPr>
        <w:t>У роботі сесії брали участь:</w:t>
      </w:r>
      <w:r>
        <w:rPr>
          <w:rFonts w:asciiTheme="minorHAnsi" w:hAnsiTheme="minorHAnsi" w:cstheme="minorHAnsi"/>
          <w:bCs/>
          <w:lang w:val="uk-UA"/>
        </w:rPr>
        <w:t xml:space="preserve"> </w:t>
      </w:r>
      <w:r w:rsidRPr="00AE534B">
        <w:rPr>
          <w:rFonts w:asciiTheme="minorHAnsi" w:hAnsiTheme="minorHAnsi" w:cstheme="minorHAnsi"/>
          <w:bCs/>
          <w:lang w:val="uk-UA"/>
        </w:rPr>
        <w:t>Федієнко Олександр (Заступник Голови Комітету ВРУ з питань цифрової трансформації)</w:t>
      </w:r>
      <w:r>
        <w:rPr>
          <w:rFonts w:asciiTheme="minorHAnsi" w:hAnsiTheme="minorHAnsi" w:cstheme="minorHAnsi"/>
          <w:bCs/>
          <w:lang w:val="uk-UA"/>
        </w:rPr>
        <w:t xml:space="preserve">; </w:t>
      </w:r>
      <w:r w:rsidR="008C15F5" w:rsidRPr="008C15F5">
        <w:rPr>
          <w:rFonts w:asciiTheme="minorHAnsi" w:hAnsiTheme="minorHAnsi" w:cstheme="minorHAnsi"/>
          <w:bCs/>
          <w:lang w:val="uk-UA"/>
        </w:rPr>
        <w:t>Юлія Гаряча</w:t>
      </w:r>
      <w:r w:rsidR="008C15F5">
        <w:rPr>
          <w:rFonts w:asciiTheme="minorHAnsi" w:hAnsiTheme="minorHAnsi" w:cstheme="minorHAnsi"/>
          <w:bCs/>
          <w:lang w:val="uk-UA"/>
        </w:rPr>
        <w:t xml:space="preserve"> (</w:t>
      </w:r>
      <w:r w:rsidR="008C15F5" w:rsidRPr="00AE534B">
        <w:rPr>
          <w:rFonts w:asciiTheme="minorHAnsi" w:hAnsiTheme="minorHAnsi" w:cstheme="minorHAnsi"/>
          <w:bCs/>
          <w:lang w:val="uk-UA"/>
        </w:rPr>
        <w:t>Міністерств</w:t>
      </w:r>
      <w:r w:rsidR="008C15F5">
        <w:rPr>
          <w:rFonts w:asciiTheme="minorHAnsi" w:hAnsiTheme="minorHAnsi" w:cstheme="minorHAnsi"/>
          <w:bCs/>
          <w:lang w:val="uk-UA"/>
        </w:rPr>
        <w:t>о</w:t>
      </w:r>
      <w:r w:rsidR="008C15F5" w:rsidRPr="00AE534B">
        <w:rPr>
          <w:rFonts w:asciiTheme="minorHAnsi" w:hAnsiTheme="minorHAnsi" w:cstheme="minorHAnsi"/>
          <w:bCs/>
          <w:lang w:val="uk-UA"/>
        </w:rPr>
        <w:t xml:space="preserve"> цифрової трансформації</w:t>
      </w:r>
      <w:r w:rsidR="008C15F5">
        <w:rPr>
          <w:rFonts w:asciiTheme="minorHAnsi" w:hAnsiTheme="minorHAnsi" w:cstheme="minorHAnsi"/>
          <w:bCs/>
          <w:lang w:val="uk-UA"/>
        </w:rPr>
        <w:t>)</w:t>
      </w:r>
      <w:r w:rsidR="008C15F5" w:rsidRPr="008C15F5">
        <w:rPr>
          <w:rFonts w:asciiTheme="minorHAnsi" w:hAnsiTheme="minorHAnsi" w:cstheme="minorHAnsi"/>
          <w:bCs/>
          <w:lang w:val="uk-UA"/>
        </w:rPr>
        <w:t>, Ольга Квашук</w:t>
      </w:r>
      <w:r w:rsidR="008C15F5">
        <w:rPr>
          <w:rFonts w:asciiTheme="minorHAnsi" w:hAnsiTheme="minorHAnsi" w:cstheme="minorHAnsi"/>
          <w:bCs/>
          <w:lang w:val="uk-UA"/>
        </w:rPr>
        <w:t xml:space="preserve"> (</w:t>
      </w:r>
      <w:r w:rsidR="008C15F5" w:rsidRPr="008C15F5">
        <w:rPr>
          <w:rFonts w:asciiTheme="minorHAnsi" w:hAnsiTheme="minorHAnsi" w:cstheme="minorHAnsi"/>
          <w:bCs/>
          <w:lang w:val="uk-UA"/>
        </w:rPr>
        <w:t>Міжнародний Фонд "Відродження"</w:t>
      </w:r>
      <w:r w:rsidR="008C15F5">
        <w:rPr>
          <w:rFonts w:asciiTheme="minorHAnsi" w:hAnsiTheme="minorHAnsi" w:cstheme="minorHAnsi"/>
          <w:bCs/>
          <w:lang w:val="uk-UA"/>
        </w:rPr>
        <w:t xml:space="preserve">), </w:t>
      </w:r>
      <w:r w:rsidR="008C15F5" w:rsidRPr="008C15F5">
        <w:rPr>
          <w:rFonts w:asciiTheme="minorHAnsi" w:hAnsiTheme="minorHAnsi" w:cstheme="minorHAnsi"/>
          <w:bCs/>
          <w:lang w:val="uk-UA"/>
        </w:rPr>
        <w:t>Девід Фрочі</w:t>
      </w:r>
      <w:r w:rsidR="008C15F5">
        <w:rPr>
          <w:rFonts w:asciiTheme="minorHAnsi" w:hAnsiTheme="minorHAnsi" w:cstheme="minorHAnsi"/>
          <w:bCs/>
          <w:lang w:val="uk-UA"/>
        </w:rPr>
        <w:t xml:space="preserve"> (</w:t>
      </w:r>
      <w:r w:rsidR="008C15F5" w:rsidRPr="008C15F5">
        <w:rPr>
          <w:rFonts w:asciiTheme="minorHAnsi" w:hAnsiTheme="minorHAnsi" w:cstheme="minorHAnsi"/>
          <w:bCs/>
          <w:lang w:val="uk-UA"/>
        </w:rPr>
        <w:t xml:space="preserve">Director for European Government and Regulatory Affairs, </w:t>
      </w:r>
      <w:r w:rsidR="007F0D22" w:rsidRPr="007F0D22">
        <w:rPr>
          <w:rFonts w:asciiTheme="minorHAnsi" w:hAnsiTheme="minorHAnsi" w:cstheme="minorHAnsi"/>
          <w:bCs/>
          <w:lang w:val="uk-UA"/>
        </w:rPr>
        <w:t>Internet Society</w:t>
      </w:r>
      <w:r w:rsidR="008C15F5">
        <w:rPr>
          <w:rFonts w:asciiTheme="minorHAnsi" w:hAnsiTheme="minorHAnsi" w:cstheme="minorHAnsi"/>
          <w:bCs/>
          <w:lang w:val="uk-UA"/>
        </w:rPr>
        <w:t>)</w:t>
      </w:r>
      <w:r w:rsidR="008C15F5" w:rsidRPr="008C15F5">
        <w:rPr>
          <w:rFonts w:asciiTheme="minorHAnsi" w:hAnsiTheme="minorHAnsi" w:cstheme="minorHAnsi"/>
          <w:bCs/>
          <w:lang w:val="uk-UA"/>
        </w:rPr>
        <w:t>,</w:t>
      </w:r>
      <w:r w:rsidR="008C15F5">
        <w:rPr>
          <w:rFonts w:asciiTheme="minorHAnsi" w:hAnsiTheme="minorHAnsi" w:cstheme="minorHAnsi"/>
          <w:bCs/>
          <w:lang w:val="uk-UA"/>
        </w:rPr>
        <w:t xml:space="preserve"> </w:t>
      </w:r>
      <w:r w:rsidR="008C15F5" w:rsidRPr="008C15F5">
        <w:rPr>
          <w:rFonts w:asciiTheme="minorHAnsi" w:hAnsiTheme="minorHAnsi" w:cstheme="minorHAnsi"/>
          <w:bCs/>
          <w:lang w:val="uk-UA"/>
        </w:rPr>
        <w:t>Олексій Семеняка</w:t>
      </w:r>
      <w:r w:rsidR="008C15F5">
        <w:rPr>
          <w:rFonts w:asciiTheme="minorHAnsi" w:hAnsiTheme="minorHAnsi" w:cstheme="minorHAnsi"/>
          <w:bCs/>
          <w:lang w:val="uk-UA"/>
        </w:rPr>
        <w:t xml:space="preserve"> (</w:t>
      </w:r>
      <w:r w:rsidR="008C15F5" w:rsidRPr="008C15F5">
        <w:rPr>
          <w:rFonts w:asciiTheme="minorHAnsi" w:hAnsiTheme="minorHAnsi" w:cstheme="minorHAnsi"/>
          <w:bCs/>
          <w:lang w:val="uk-UA"/>
        </w:rPr>
        <w:t>RIPE NCC</w:t>
      </w:r>
      <w:r w:rsidR="008C15F5">
        <w:rPr>
          <w:rFonts w:asciiTheme="minorHAnsi" w:hAnsiTheme="minorHAnsi" w:cstheme="minorHAnsi"/>
          <w:bCs/>
          <w:lang w:val="uk-UA"/>
        </w:rPr>
        <w:t xml:space="preserve">), </w:t>
      </w:r>
      <w:r w:rsidR="008C15F5" w:rsidRPr="008C15F5">
        <w:rPr>
          <w:rFonts w:asciiTheme="minorHAnsi" w:hAnsiTheme="minorHAnsi" w:cstheme="minorHAnsi"/>
          <w:bCs/>
          <w:lang w:val="uk-UA"/>
        </w:rPr>
        <w:t>Міхаіл Анісімов</w:t>
      </w:r>
      <w:r w:rsidR="008C15F5">
        <w:rPr>
          <w:rFonts w:asciiTheme="minorHAnsi" w:hAnsiTheme="minorHAnsi" w:cstheme="minorHAnsi"/>
          <w:bCs/>
          <w:lang w:val="uk-UA"/>
        </w:rPr>
        <w:t xml:space="preserve"> </w:t>
      </w:r>
      <w:r w:rsidR="008C15F5" w:rsidRPr="008C15F5">
        <w:rPr>
          <w:rFonts w:asciiTheme="minorHAnsi" w:hAnsiTheme="minorHAnsi" w:cstheme="minorHAnsi"/>
          <w:bCs/>
          <w:lang w:val="uk-UA"/>
        </w:rPr>
        <w:t>(ICANN)</w:t>
      </w:r>
      <w:r w:rsidR="008C15F5">
        <w:rPr>
          <w:rFonts w:asciiTheme="minorHAnsi" w:hAnsiTheme="minorHAnsi" w:cstheme="minorHAnsi"/>
          <w:bCs/>
          <w:lang w:val="uk-UA"/>
        </w:rPr>
        <w:t xml:space="preserve">, </w:t>
      </w:r>
      <w:r w:rsidR="008C15F5" w:rsidRPr="008C15F5">
        <w:rPr>
          <w:rFonts w:asciiTheme="minorHAnsi" w:hAnsiTheme="minorHAnsi" w:cstheme="minorHAnsi"/>
          <w:bCs/>
          <w:lang w:val="uk-UA"/>
        </w:rPr>
        <w:t>Ольга Большакова</w:t>
      </w:r>
      <w:r w:rsidR="008C15F5">
        <w:rPr>
          <w:rFonts w:asciiTheme="minorHAnsi" w:hAnsiTheme="minorHAnsi" w:cstheme="minorHAnsi"/>
          <w:bCs/>
          <w:lang w:val="uk-UA"/>
        </w:rPr>
        <w:t xml:space="preserve"> (</w:t>
      </w:r>
      <w:r w:rsidR="008C15F5" w:rsidRPr="008C15F5">
        <w:rPr>
          <w:rFonts w:asciiTheme="minorHAnsi" w:hAnsiTheme="minorHAnsi" w:cstheme="minorHAnsi"/>
          <w:bCs/>
          <w:lang w:val="uk-UA"/>
        </w:rPr>
        <w:t>НАМ</w:t>
      </w:r>
      <w:r w:rsidR="008C15F5">
        <w:rPr>
          <w:rFonts w:asciiTheme="minorHAnsi" w:hAnsiTheme="minorHAnsi" w:cstheme="minorHAnsi"/>
          <w:bCs/>
          <w:lang w:val="uk-UA"/>
        </w:rPr>
        <w:t xml:space="preserve">), </w:t>
      </w:r>
      <w:r w:rsidR="008C15F5" w:rsidRPr="008C15F5">
        <w:rPr>
          <w:rFonts w:asciiTheme="minorHAnsi" w:hAnsiTheme="minorHAnsi" w:cstheme="minorHAnsi"/>
          <w:bCs/>
          <w:lang w:val="uk-UA"/>
        </w:rPr>
        <w:t>Александр Ісавнін</w:t>
      </w:r>
      <w:r w:rsidR="008C15F5">
        <w:rPr>
          <w:rFonts w:asciiTheme="minorHAnsi" w:hAnsiTheme="minorHAnsi" w:cstheme="minorHAnsi"/>
          <w:bCs/>
          <w:lang w:val="uk-UA"/>
        </w:rPr>
        <w:t xml:space="preserve"> (</w:t>
      </w:r>
      <w:r w:rsidR="008C15F5" w:rsidRPr="008C15F5">
        <w:rPr>
          <w:rFonts w:asciiTheme="minorHAnsi" w:hAnsiTheme="minorHAnsi" w:cstheme="minorHAnsi"/>
          <w:bCs/>
          <w:lang w:val="uk-UA"/>
        </w:rPr>
        <w:t>Вільний Московський Університет</w:t>
      </w:r>
      <w:r w:rsidR="008C15F5">
        <w:rPr>
          <w:rFonts w:asciiTheme="minorHAnsi" w:hAnsiTheme="minorHAnsi" w:cstheme="minorHAnsi"/>
          <w:bCs/>
          <w:lang w:val="uk-UA"/>
        </w:rPr>
        <w:t>).</w:t>
      </w:r>
    </w:p>
    <w:p w14:paraId="1CD15939" w14:textId="77777777" w:rsidR="008C15F5" w:rsidRDefault="008C15F5" w:rsidP="00A10F89">
      <w:pPr>
        <w:spacing w:after="120"/>
        <w:rPr>
          <w:rFonts w:asciiTheme="minorHAnsi" w:hAnsiTheme="minorHAnsi" w:cstheme="minorHAnsi"/>
          <w:bCs/>
          <w:lang w:val="uk-UA"/>
        </w:rPr>
      </w:pPr>
      <w:r>
        <w:rPr>
          <w:rFonts w:asciiTheme="minorHAnsi" w:hAnsiTheme="minorHAnsi" w:cstheme="minorHAnsi"/>
          <w:bCs/>
          <w:lang w:val="uk-UA"/>
        </w:rPr>
        <w:t xml:space="preserve">Зазначено, що </w:t>
      </w:r>
      <w:r w:rsidRPr="008C15F5">
        <w:rPr>
          <w:rFonts w:asciiTheme="minorHAnsi" w:hAnsiTheme="minorHAnsi" w:cstheme="minorHAnsi"/>
          <w:bCs/>
          <w:lang w:val="uk-UA"/>
        </w:rPr>
        <w:t xml:space="preserve">Україна досягла значних успіхів на шляху до Єдиного цифрового ринку ЄС і має шанси стати першою з третіх  країн, що отримає режим доступу до внутрішнього цифрового ринку ЄС. Для цього ще потрібно докласти дуже багато зусиль, і рівень прогресу за різними напрямками є дуже різним (найбільший прогрес досягнуто в сфері довірчих послуг, найменший - в сфері аудіовізуальних послуг). </w:t>
      </w:r>
    </w:p>
    <w:p w14:paraId="33DEAC86" w14:textId="77777777" w:rsidR="008C15F5" w:rsidRDefault="008C15F5" w:rsidP="00A10F89">
      <w:pPr>
        <w:spacing w:after="120"/>
        <w:rPr>
          <w:rFonts w:asciiTheme="minorHAnsi" w:hAnsiTheme="minorHAnsi" w:cstheme="minorHAnsi"/>
          <w:bCs/>
          <w:lang w:val="uk-UA"/>
        </w:rPr>
      </w:pPr>
      <w:r w:rsidRPr="008C15F5">
        <w:rPr>
          <w:rFonts w:asciiTheme="minorHAnsi" w:hAnsiTheme="minorHAnsi" w:cstheme="minorHAnsi"/>
          <w:bCs/>
          <w:lang w:val="uk-UA"/>
        </w:rPr>
        <w:t xml:space="preserve">Вирішення проблеми аудіовізуальних послуг можливо тільки політичним рішенням парламенту щодо імплементації європейських норм в українське законодавство, за іншими напрямками більш актуальними проблемами є інтерпретація вже ухваленого законодавства, співпраця в мультистейкхолдерному середовищі з урахуванням точок зору усіх зацікавлених сторін. </w:t>
      </w:r>
    </w:p>
    <w:p w14:paraId="4CEB9A19" w14:textId="77777777" w:rsidR="008C15F5" w:rsidRDefault="008C15F5" w:rsidP="00A10F89">
      <w:pPr>
        <w:spacing w:after="120"/>
        <w:rPr>
          <w:rFonts w:asciiTheme="minorHAnsi" w:hAnsiTheme="minorHAnsi" w:cstheme="minorHAnsi"/>
          <w:bCs/>
          <w:lang w:val="uk-UA"/>
        </w:rPr>
      </w:pPr>
      <w:r w:rsidRPr="008C15F5">
        <w:rPr>
          <w:rFonts w:asciiTheme="minorHAnsi" w:hAnsiTheme="minorHAnsi" w:cstheme="minorHAnsi"/>
          <w:bCs/>
          <w:lang w:val="uk-UA"/>
        </w:rPr>
        <w:t xml:space="preserve">В цьому середовищі рішення ухвалюються за допомогою різноманітних механізмів, і в роботі з великою спільнотою необхідно приділяти достатньо уваги механізмам  bottom-up і більш активно залучати українських стейкхолдерів в процеси ухвалення рішень на європейському та міжнародному рівнях (в тому числі за рахунок більш активної співпраці з Європейською Комісією, Internet Society, спільнотами ICANN, RIPE NCC, Міжнародним Фондом "Відродження" тощо).  </w:t>
      </w:r>
    </w:p>
    <w:p w14:paraId="313603B6" w14:textId="008D6F18" w:rsidR="008C15F5" w:rsidRPr="008C15F5" w:rsidRDefault="008C15F5" w:rsidP="00A10F89">
      <w:pPr>
        <w:spacing w:after="120"/>
        <w:rPr>
          <w:rFonts w:asciiTheme="minorHAnsi" w:hAnsiTheme="minorHAnsi" w:cstheme="minorHAnsi"/>
          <w:bCs/>
          <w:lang w:val="uk-UA"/>
        </w:rPr>
      </w:pPr>
      <w:r w:rsidRPr="008C15F5">
        <w:rPr>
          <w:rFonts w:asciiTheme="minorHAnsi" w:hAnsiTheme="minorHAnsi" w:cstheme="minorHAnsi"/>
          <w:bCs/>
          <w:lang w:val="uk-UA"/>
        </w:rPr>
        <w:t>Такі рішення, в свою чергу, мають чітко розрізняти контентний та інфраструктурний рівні кіберпростору.</w:t>
      </w:r>
    </w:p>
    <w:p w14:paraId="6FD49F9D" w14:textId="693C28E2" w:rsidR="008C15F5" w:rsidRDefault="008C15F5" w:rsidP="00A10F89">
      <w:pPr>
        <w:spacing w:after="120"/>
        <w:rPr>
          <w:rFonts w:asciiTheme="minorHAnsi" w:hAnsiTheme="minorHAnsi" w:cstheme="minorHAnsi"/>
          <w:bCs/>
          <w:lang w:val="uk-UA"/>
        </w:rPr>
      </w:pPr>
    </w:p>
    <w:p w14:paraId="4F894A85" w14:textId="2E4AE260" w:rsidR="008C15F5" w:rsidRPr="00AE534B" w:rsidRDefault="008C15F5" w:rsidP="008C15F5">
      <w:pPr>
        <w:spacing w:after="120"/>
        <w:rPr>
          <w:rFonts w:asciiTheme="minorHAnsi" w:hAnsiTheme="minorHAnsi" w:cstheme="minorHAnsi"/>
          <w:b/>
          <w:shd w:val="clear" w:color="auto" w:fill="C6D9F1" w:themeFill="text2" w:themeFillTint="33"/>
          <w:lang w:val="uk-UA"/>
        </w:rPr>
      </w:pPr>
      <w:r w:rsidRPr="00DE5145">
        <w:rPr>
          <w:rFonts w:asciiTheme="minorHAnsi" w:hAnsiTheme="minorHAnsi" w:cstheme="minorHAnsi"/>
          <w:lang w:val="uk-UA"/>
        </w:rPr>
        <w:t>Секція</w:t>
      </w:r>
      <w:r w:rsidRPr="00DE5145">
        <w:rPr>
          <w:rFonts w:asciiTheme="minorHAnsi" w:hAnsiTheme="minorHAnsi" w:cstheme="minorHAnsi"/>
          <w:b/>
          <w:lang w:val="uk-UA"/>
        </w:rPr>
        <w:t xml:space="preserve"> </w:t>
      </w:r>
      <w:r w:rsidRPr="008C15F5">
        <w:rPr>
          <w:rFonts w:asciiTheme="minorHAnsi" w:hAnsiTheme="minorHAnsi" w:cstheme="minorHAnsi"/>
          <w:b/>
          <w:lang w:val="uk-UA"/>
        </w:rPr>
        <w:t>9</w:t>
      </w:r>
      <w:r>
        <w:rPr>
          <w:rFonts w:asciiTheme="minorHAnsi" w:hAnsiTheme="minorHAnsi" w:cstheme="minorHAnsi"/>
          <w:b/>
          <w:lang w:val="uk-UA"/>
        </w:rPr>
        <w:t xml:space="preserve">. </w:t>
      </w:r>
      <w:r w:rsidRPr="00DE5145">
        <w:rPr>
          <w:rFonts w:asciiTheme="minorHAnsi" w:hAnsiTheme="minorHAnsi" w:cstheme="minorHAnsi"/>
          <w:b/>
          <w:lang w:val="uk-UA"/>
        </w:rPr>
        <w:t>«</w:t>
      </w:r>
      <w:r w:rsidRPr="008C15F5">
        <w:rPr>
          <w:rFonts w:asciiTheme="minorHAnsi" w:hAnsiTheme="minorHAnsi" w:cstheme="minorHAnsi"/>
          <w:b/>
          <w:shd w:val="clear" w:color="auto" w:fill="C6D9F1" w:themeFill="text2" w:themeFillTint="33"/>
          <w:lang w:val="uk-UA"/>
        </w:rPr>
        <w:t>COVID-19 ТА ЦИФРОВІ ТРАНСФОРМАЦІЇ</w:t>
      </w:r>
      <w:r w:rsidRPr="00DE5145">
        <w:rPr>
          <w:rFonts w:asciiTheme="minorHAnsi" w:hAnsiTheme="minorHAnsi" w:cstheme="minorHAnsi"/>
          <w:b/>
          <w:lang w:val="uk-UA"/>
        </w:rPr>
        <w:t>»</w:t>
      </w:r>
    </w:p>
    <w:p w14:paraId="60FCAA87" w14:textId="77F4D63D" w:rsidR="008C15F5" w:rsidRDefault="008C15F5" w:rsidP="008C15F5">
      <w:pPr>
        <w:spacing w:after="120"/>
        <w:rPr>
          <w:rFonts w:asciiTheme="minorHAnsi" w:hAnsiTheme="minorHAnsi" w:cstheme="minorHAnsi"/>
          <w:bCs/>
          <w:lang w:val="uk-UA"/>
        </w:rPr>
      </w:pPr>
      <w:r w:rsidRPr="00B87569">
        <w:rPr>
          <w:rFonts w:asciiTheme="minorHAnsi" w:hAnsiTheme="minorHAnsi" w:cstheme="minorHAnsi"/>
          <w:bCs/>
          <w:lang w:val="uk-UA"/>
        </w:rPr>
        <w:t xml:space="preserve">Модератор: </w:t>
      </w:r>
      <w:r w:rsidRPr="008C15F5">
        <w:rPr>
          <w:rFonts w:asciiTheme="minorHAnsi" w:hAnsiTheme="minorHAnsi" w:cstheme="minorHAnsi"/>
          <w:bCs/>
          <w:lang w:val="uk-UA"/>
        </w:rPr>
        <w:t>О.Приходько</w:t>
      </w:r>
      <w:r w:rsidRPr="00B87569">
        <w:rPr>
          <w:rFonts w:asciiTheme="minorHAnsi" w:hAnsiTheme="minorHAnsi" w:cstheme="minorHAnsi"/>
          <w:bCs/>
          <w:lang w:val="uk-UA"/>
        </w:rPr>
        <w:t xml:space="preserve"> (</w:t>
      </w:r>
      <w:r w:rsidRPr="00A10F89">
        <w:rPr>
          <w:rFonts w:asciiTheme="minorHAnsi" w:hAnsiTheme="minorHAnsi" w:cstheme="minorHAnsi"/>
          <w:bCs/>
          <w:lang w:val="uk-UA"/>
        </w:rPr>
        <w:t>МГО Європейська Медіа Платформа</w:t>
      </w:r>
      <w:r w:rsidRPr="00B87569">
        <w:rPr>
          <w:rFonts w:asciiTheme="minorHAnsi" w:hAnsiTheme="minorHAnsi" w:cstheme="minorHAnsi"/>
          <w:bCs/>
          <w:lang w:val="uk-UA"/>
        </w:rPr>
        <w:t>)</w:t>
      </w:r>
      <w:r>
        <w:rPr>
          <w:rFonts w:asciiTheme="minorHAnsi" w:hAnsiTheme="minorHAnsi" w:cstheme="minorHAnsi"/>
          <w:bCs/>
          <w:lang w:val="uk-UA"/>
        </w:rPr>
        <w:t>, Д.Кох</w:t>
      </w:r>
      <w:r w:rsidR="002D2CB8">
        <w:rPr>
          <w:rFonts w:asciiTheme="minorHAnsi" w:hAnsiTheme="minorHAnsi" w:cstheme="minorHAnsi"/>
          <w:bCs/>
          <w:lang w:val="uk-UA"/>
        </w:rPr>
        <w:t>м</w:t>
      </w:r>
      <w:r>
        <w:rPr>
          <w:rFonts w:asciiTheme="minorHAnsi" w:hAnsiTheme="minorHAnsi" w:cstheme="minorHAnsi"/>
          <w:bCs/>
          <w:lang w:val="uk-UA"/>
        </w:rPr>
        <w:t>анюк (Хостмайстер)</w:t>
      </w:r>
      <w:r w:rsidRPr="00B87569">
        <w:rPr>
          <w:rFonts w:asciiTheme="minorHAnsi" w:hAnsiTheme="minorHAnsi" w:cstheme="minorHAnsi"/>
          <w:bCs/>
          <w:lang w:val="uk-UA"/>
        </w:rPr>
        <w:t>.</w:t>
      </w:r>
    </w:p>
    <w:p w14:paraId="5826F18E" w14:textId="3582FC62" w:rsidR="008C15F5" w:rsidRDefault="008C15F5" w:rsidP="008C15F5">
      <w:pPr>
        <w:spacing w:after="120"/>
        <w:rPr>
          <w:rFonts w:asciiTheme="minorHAnsi" w:hAnsiTheme="minorHAnsi" w:cstheme="minorHAnsi"/>
          <w:bCs/>
          <w:lang w:val="uk-UA"/>
        </w:rPr>
      </w:pPr>
      <w:r w:rsidRPr="00B87569">
        <w:rPr>
          <w:rFonts w:asciiTheme="minorHAnsi" w:hAnsiTheme="minorHAnsi" w:cstheme="minorHAnsi"/>
          <w:bCs/>
          <w:lang w:val="uk-UA"/>
        </w:rPr>
        <w:t>У роботі сесії брали участь:</w:t>
      </w:r>
      <w:r>
        <w:rPr>
          <w:rFonts w:asciiTheme="minorHAnsi" w:hAnsiTheme="minorHAnsi" w:cstheme="minorHAnsi"/>
          <w:bCs/>
          <w:lang w:val="uk-UA"/>
        </w:rPr>
        <w:t xml:space="preserve"> </w:t>
      </w:r>
      <w:r w:rsidRPr="008C15F5">
        <w:rPr>
          <w:rFonts w:asciiTheme="minorHAnsi" w:hAnsiTheme="minorHAnsi" w:cstheme="minorHAnsi"/>
          <w:bCs/>
          <w:lang w:val="uk-UA"/>
        </w:rPr>
        <w:t>Шон Брайан Таунсенд</w:t>
      </w:r>
      <w:r>
        <w:rPr>
          <w:rFonts w:asciiTheme="minorHAnsi" w:hAnsiTheme="minorHAnsi" w:cstheme="minorHAnsi"/>
          <w:bCs/>
          <w:lang w:val="uk-UA"/>
        </w:rPr>
        <w:t xml:space="preserve"> (</w:t>
      </w:r>
      <w:r w:rsidRPr="008C15F5">
        <w:rPr>
          <w:rFonts w:asciiTheme="minorHAnsi" w:hAnsiTheme="minorHAnsi" w:cstheme="minorHAnsi"/>
          <w:bCs/>
          <w:lang w:val="uk-UA"/>
        </w:rPr>
        <w:t>Український Кібер Альянс</w:t>
      </w:r>
      <w:r>
        <w:rPr>
          <w:rFonts w:asciiTheme="minorHAnsi" w:hAnsiTheme="minorHAnsi" w:cstheme="minorHAnsi"/>
          <w:bCs/>
          <w:lang w:val="uk-UA"/>
        </w:rPr>
        <w:t xml:space="preserve">); </w:t>
      </w:r>
      <w:r w:rsidRPr="008C15F5">
        <w:rPr>
          <w:rFonts w:asciiTheme="minorHAnsi" w:hAnsiTheme="minorHAnsi" w:cstheme="minorHAnsi"/>
          <w:bCs/>
          <w:lang w:val="uk-UA"/>
        </w:rPr>
        <w:t xml:space="preserve">Лілія Олексюк, </w:t>
      </w:r>
      <w:r>
        <w:rPr>
          <w:rFonts w:asciiTheme="minorHAnsi" w:hAnsiTheme="minorHAnsi" w:cstheme="minorHAnsi"/>
          <w:bCs/>
          <w:lang w:val="uk-UA"/>
        </w:rPr>
        <w:t>(</w:t>
      </w:r>
      <w:r w:rsidRPr="008C15F5">
        <w:rPr>
          <w:rFonts w:asciiTheme="minorHAnsi" w:hAnsiTheme="minorHAnsi" w:cstheme="minorHAnsi"/>
          <w:bCs/>
          <w:lang w:val="uk-UA"/>
        </w:rPr>
        <w:t>позаштатний радник Комітету ВРУ з питань цифрової трансформації</w:t>
      </w:r>
      <w:r>
        <w:rPr>
          <w:rFonts w:asciiTheme="minorHAnsi" w:hAnsiTheme="minorHAnsi" w:cstheme="minorHAnsi"/>
          <w:bCs/>
          <w:lang w:val="uk-UA"/>
        </w:rPr>
        <w:t xml:space="preserve">); </w:t>
      </w:r>
      <w:r w:rsidRPr="008C15F5">
        <w:rPr>
          <w:rFonts w:asciiTheme="minorHAnsi" w:hAnsiTheme="minorHAnsi" w:cstheme="minorHAnsi"/>
          <w:bCs/>
          <w:lang w:val="uk-UA"/>
        </w:rPr>
        <w:t>Анастасія Ткачук</w:t>
      </w:r>
      <w:r>
        <w:rPr>
          <w:rFonts w:asciiTheme="minorHAnsi" w:hAnsiTheme="minorHAnsi" w:cstheme="minorHAnsi"/>
          <w:bCs/>
          <w:lang w:val="uk-UA"/>
        </w:rPr>
        <w:t xml:space="preserve"> (</w:t>
      </w:r>
      <w:r w:rsidRPr="008C15F5">
        <w:rPr>
          <w:rFonts w:asciiTheme="minorHAnsi" w:hAnsiTheme="minorHAnsi" w:cstheme="minorHAnsi"/>
          <w:bCs/>
          <w:lang w:val="uk-UA"/>
        </w:rPr>
        <w:t>модераторка IV Youth IGF-UA</w:t>
      </w:r>
      <w:r>
        <w:rPr>
          <w:rFonts w:asciiTheme="minorHAnsi" w:hAnsiTheme="minorHAnsi" w:cstheme="minorHAnsi"/>
          <w:bCs/>
          <w:lang w:val="uk-UA"/>
        </w:rPr>
        <w:t>).</w:t>
      </w:r>
    </w:p>
    <w:p w14:paraId="343C829C" w14:textId="77777777" w:rsidR="008C15F5" w:rsidRDefault="008C15F5" w:rsidP="008C15F5">
      <w:pPr>
        <w:spacing w:after="120"/>
        <w:rPr>
          <w:rFonts w:asciiTheme="minorHAnsi" w:hAnsiTheme="minorHAnsi" w:cstheme="minorHAnsi"/>
          <w:bCs/>
          <w:lang w:val="uk-UA"/>
        </w:rPr>
      </w:pPr>
      <w:r w:rsidRPr="008C15F5">
        <w:rPr>
          <w:rFonts w:asciiTheme="minorHAnsi" w:hAnsiTheme="minorHAnsi" w:cstheme="minorHAnsi"/>
          <w:bCs/>
          <w:lang w:val="uk-UA"/>
        </w:rPr>
        <w:t xml:space="preserve">Пандемія COVID-19 значно прискорила темпи цифровізації нашого життя, і до цього виявились не готовими ані уряди (яким не вистачає розуміння загроз кібербезпеки та необхідності захисту персональних даних), ані населення (якому бракує цифрової грамотності та навичок кібергігієни). </w:t>
      </w:r>
    </w:p>
    <w:p w14:paraId="47555658" w14:textId="128C87A5" w:rsidR="008C15F5" w:rsidRDefault="008C15F5" w:rsidP="008C15F5">
      <w:pPr>
        <w:spacing w:after="120"/>
        <w:rPr>
          <w:rFonts w:asciiTheme="minorHAnsi" w:hAnsiTheme="minorHAnsi" w:cstheme="minorHAnsi"/>
          <w:bCs/>
          <w:lang w:val="uk-UA"/>
        </w:rPr>
      </w:pPr>
      <w:r w:rsidRPr="008C15F5">
        <w:rPr>
          <w:rFonts w:asciiTheme="minorHAnsi" w:hAnsiTheme="minorHAnsi" w:cstheme="minorHAnsi"/>
          <w:bCs/>
          <w:lang w:val="uk-UA"/>
        </w:rPr>
        <w:t xml:space="preserve">Подальша цифровізація має враховувати ризики дискримінації певних верств населення та унеможливлювати безальтернативність державних цифрових рішень.  Цифрові рішення мають </w:t>
      </w:r>
      <w:r w:rsidRPr="008C15F5">
        <w:rPr>
          <w:rFonts w:asciiTheme="minorHAnsi" w:hAnsiTheme="minorHAnsi" w:cstheme="minorHAnsi"/>
          <w:bCs/>
          <w:lang w:val="uk-UA"/>
        </w:rPr>
        <w:lastRenderedPageBreak/>
        <w:t>бути спрямованими на уникнення небезпеки централізації інформації та на розподілення ризиків та враховувати кращі світові практики.</w:t>
      </w:r>
    </w:p>
    <w:p w14:paraId="7ACF4064" w14:textId="77777777" w:rsidR="008C15F5" w:rsidRDefault="008C15F5" w:rsidP="008C15F5">
      <w:pPr>
        <w:spacing w:after="120"/>
        <w:rPr>
          <w:rFonts w:asciiTheme="minorHAnsi" w:hAnsiTheme="minorHAnsi" w:cstheme="minorHAnsi"/>
          <w:bCs/>
          <w:lang w:val="uk-UA"/>
        </w:rPr>
      </w:pPr>
    </w:p>
    <w:p w14:paraId="43F956F2" w14:textId="77777777" w:rsidR="008C15F5" w:rsidRDefault="008C15F5" w:rsidP="00A10F89">
      <w:pPr>
        <w:spacing w:after="120"/>
        <w:rPr>
          <w:rFonts w:asciiTheme="minorHAnsi" w:hAnsiTheme="minorHAnsi" w:cstheme="minorHAnsi"/>
          <w:bCs/>
          <w:lang w:val="uk-UA"/>
        </w:rPr>
      </w:pPr>
    </w:p>
    <w:p w14:paraId="48FE5742" w14:textId="77777777" w:rsidR="008C15F5" w:rsidRDefault="008C15F5" w:rsidP="00A10F89">
      <w:pPr>
        <w:spacing w:after="120"/>
        <w:rPr>
          <w:rFonts w:asciiTheme="minorHAnsi" w:hAnsiTheme="minorHAnsi" w:cstheme="minorHAnsi"/>
          <w:bCs/>
          <w:lang w:val="uk-UA"/>
        </w:rPr>
      </w:pPr>
    </w:p>
    <w:p w14:paraId="70204970" w14:textId="1C9B15D9" w:rsidR="008C15F5" w:rsidRPr="008C15F5" w:rsidRDefault="008C15F5" w:rsidP="008C15F5">
      <w:pPr>
        <w:spacing w:after="120"/>
        <w:rPr>
          <w:rFonts w:asciiTheme="minorHAnsi" w:hAnsiTheme="minorHAnsi" w:cstheme="minorHAnsi"/>
          <w:bCs/>
          <w:lang w:val="uk-UA"/>
        </w:rPr>
      </w:pPr>
      <w:r w:rsidRPr="008C15F5">
        <w:rPr>
          <w:rFonts w:asciiTheme="minorHAnsi" w:hAnsiTheme="minorHAnsi" w:cstheme="minorHAnsi"/>
          <w:bCs/>
          <w:lang w:val="uk-UA"/>
        </w:rPr>
        <w:t>Секція 10</w:t>
      </w:r>
      <w:r w:rsidR="00334526">
        <w:rPr>
          <w:rFonts w:asciiTheme="minorHAnsi" w:hAnsiTheme="minorHAnsi" w:cstheme="minorHAnsi"/>
          <w:bCs/>
          <w:lang w:val="uk-UA"/>
        </w:rPr>
        <w:t>.</w:t>
      </w:r>
      <w:r w:rsidRPr="008C15F5">
        <w:rPr>
          <w:rFonts w:asciiTheme="minorHAnsi" w:hAnsiTheme="minorHAnsi" w:cstheme="minorHAnsi"/>
          <w:bCs/>
          <w:lang w:val="uk-UA"/>
        </w:rPr>
        <w:t xml:space="preserve"> </w:t>
      </w:r>
      <w:r>
        <w:rPr>
          <w:rFonts w:asciiTheme="minorHAnsi" w:hAnsiTheme="minorHAnsi" w:cstheme="minorHAnsi"/>
          <w:bCs/>
          <w:lang w:val="uk-UA"/>
        </w:rPr>
        <w:t>«</w:t>
      </w:r>
      <w:r w:rsidRPr="008C15F5">
        <w:rPr>
          <w:rFonts w:asciiTheme="minorHAnsi" w:hAnsiTheme="minorHAnsi" w:cstheme="minorHAnsi"/>
          <w:b/>
          <w:shd w:val="clear" w:color="auto" w:fill="C6D9F1" w:themeFill="text2" w:themeFillTint="33"/>
          <w:lang w:val="uk-UA"/>
        </w:rPr>
        <w:t>ВПЛИВ ПОЛІТИКИ НА ІНТЕРНЕТ І НА ТЕХНІЧНІ РІШЕННЯ В СФЕРІ ІНТЕРНЕТУ</w:t>
      </w:r>
      <w:r>
        <w:rPr>
          <w:rFonts w:asciiTheme="minorHAnsi" w:hAnsiTheme="minorHAnsi" w:cstheme="minorHAnsi"/>
          <w:bCs/>
          <w:lang w:val="uk-UA"/>
        </w:rPr>
        <w:t>»</w:t>
      </w:r>
    </w:p>
    <w:p w14:paraId="32D8A4A7" w14:textId="13DF644C" w:rsidR="008C15F5" w:rsidRPr="008C15F5" w:rsidRDefault="008C15F5" w:rsidP="008C15F5">
      <w:pPr>
        <w:spacing w:after="120"/>
        <w:rPr>
          <w:rFonts w:asciiTheme="minorHAnsi" w:hAnsiTheme="minorHAnsi" w:cstheme="minorHAnsi"/>
          <w:bCs/>
        </w:rPr>
      </w:pPr>
      <w:r w:rsidRPr="008C15F5">
        <w:rPr>
          <w:rFonts w:asciiTheme="minorHAnsi" w:hAnsiTheme="minorHAnsi" w:cstheme="minorHAnsi"/>
          <w:bCs/>
          <w:lang w:val="uk-UA"/>
        </w:rPr>
        <w:t>Модератор Світлана Ткаченко</w:t>
      </w:r>
      <w:r>
        <w:rPr>
          <w:rFonts w:asciiTheme="minorHAnsi" w:hAnsiTheme="minorHAnsi" w:cstheme="minorHAnsi"/>
          <w:bCs/>
          <w:lang w:val="uk-UA"/>
        </w:rPr>
        <w:t xml:space="preserve"> (Хостмайстер)</w:t>
      </w:r>
      <w:r w:rsidRPr="008C15F5">
        <w:rPr>
          <w:rFonts w:asciiTheme="minorHAnsi" w:hAnsiTheme="minorHAnsi" w:cstheme="minorHAnsi"/>
          <w:bCs/>
          <w:lang w:val="uk-UA"/>
        </w:rPr>
        <w:t xml:space="preserve">, </w:t>
      </w:r>
      <w:r>
        <w:rPr>
          <w:rFonts w:asciiTheme="minorHAnsi" w:hAnsiTheme="minorHAnsi" w:cstheme="minorHAnsi"/>
          <w:bCs/>
          <w:lang w:val="uk-UA"/>
        </w:rPr>
        <w:t>спів</w:t>
      </w:r>
      <w:r w:rsidRPr="008C15F5">
        <w:rPr>
          <w:rFonts w:asciiTheme="minorHAnsi" w:hAnsiTheme="minorHAnsi" w:cstheme="minorHAnsi"/>
          <w:bCs/>
          <w:lang w:val="uk-UA"/>
        </w:rPr>
        <w:t>модератор Олексій Семеняка</w:t>
      </w:r>
      <w:r>
        <w:rPr>
          <w:rFonts w:asciiTheme="minorHAnsi" w:hAnsiTheme="minorHAnsi" w:cstheme="minorHAnsi"/>
          <w:bCs/>
          <w:lang w:val="uk-UA"/>
        </w:rPr>
        <w:t xml:space="preserve"> (</w:t>
      </w:r>
      <w:r>
        <w:rPr>
          <w:rFonts w:asciiTheme="minorHAnsi" w:hAnsiTheme="minorHAnsi" w:cstheme="minorHAnsi"/>
          <w:bCs/>
          <w:lang w:val="en-US"/>
        </w:rPr>
        <w:t>RIPE</w:t>
      </w:r>
      <w:r w:rsidRPr="008C15F5">
        <w:rPr>
          <w:rFonts w:asciiTheme="minorHAnsi" w:hAnsiTheme="minorHAnsi" w:cstheme="minorHAnsi"/>
          <w:bCs/>
        </w:rPr>
        <w:t xml:space="preserve"> </w:t>
      </w:r>
      <w:r>
        <w:rPr>
          <w:rFonts w:asciiTheme="minorHAnsi" w:hAnsiTheme="minorHAnsi" w:cstheme="minorHAnsi"/>
          <w:bCs/>
          <w:lang w:val="en-US"/>
        </w:rPr>
        <w:t>NCC</w:t>
      </w:r>
      <w:r w:rsidRPr="008C15F5">
        <w:rPr>
          <w:rFonts w:asciiTheme="minorHAnsi" w:hAnsiTheme="minorHAnsi" w:cstheme="minorHAnsi"/>
          <w:bCs/>
        </w:rPr>
        <w:t>)</w:t>
      </w:r>
      <w:r w:rsidR="00334526">
        <w:rPr>
          <w:rFonts w:asciiTheme="minorHAnsi" w:hAnsiTheme="minorHAnsi" w:cstheme="minorHAnsi"/>
          <w:bCs/>
        </w:rPr>
        <w:t>.</w:t>
      </w:r>
    </w:p>
    <w:p w14:paraId="4C1F4123" w14:textId="6A38836F" w:rsidR="008C15F5" w:rsidRPr="008C15F5" w:rsidRDefault="008C15F5" w:rsidP="008C15F5">
      <w:pPr>
        <w:spacing w:after="120"/>
        <w:rPr>
          <w:rFonts w:asciiTheme="minorHAnsi" w:hAnsiTheme="minorHAnsi" w:cstheme="minorHAnsi"/>
          <w:bCs/>
          <w:lang w:val="uk-UA"/>
        </w:rPr>
      </w:pPr>
      <w:r w:rsidRPr="008C15F5">
        <w:rPr>
          <w:rFonts w:asciiTheme="minorHAnsi" w:hAnsiTheme="minorHAnsi" w:cstheme="minorHAnsi"/>
          <w:bCs/>
          <w:lang w:val="uk-UA"/>
        </w:rPr>
        <w:t xml:space="preserve">У секції </w:t>
      </w:r>
      <w:r w:rsidR="00B85D97">
        <w:rPr>
          <w:rFonts w:asciiTheme="minorHAnsi" w:hAnsiTheme="minorHAnsi" w:cstheme="minorHAnsi"/>
          <w:bCs/>
          <w:lang w:val="uk-UA"/>
        </w:rPr>
        <w:t>взяли</w:t>
      </w:r>
      <w:r w:rsidRPr="008C15F5">
        <w:rPr>
          <w:rFonts w:asciiTheme="minorHAnsi" w:hAnsiTheme="minorHAnsi" w:cstheme="minorHAnsi"/>
          <w:bCs/>
          <w:lang w:val="uk-UA"/>
        </w:rPr>
        <w:t xml:space="preserve"> участь Менді Карвер</w:t>
      </w:r>
      <w:r w:rsidR="00334526" w:rsidRPr="00334526">
        <w:rPr>
          <w:rFonts w:asciiTheme="minorHAnsi" w:hAnsiTheme="minorHAnsi" w:cstheme="minorHAnsi"/>
          <w:bCs/>
        </w:rPr>
        <w:t xml:space="preserve"> (</w:t>
      </w:r>
      <w:r w:rsidRPr="008C15F5">
        <w:rPr>
          <w:rFonts w:asciiTheme="minorHAnsi" w:hAnsiTheme="minorHAnsi" w:cstheme="minorHAnsi"/>
          <w:bCs/>
          <w:lang w:val="uk-UA"/>
        </w:rPr>
        <w:t>старший віце-президент по взаємодії з урядами та міжурядовими організаціями</w:t>
      </w:r>
      <w:r w:rsidR="00334526" w:rsidRPr="00334526">
        <w:rPr>
          <w:rFonts w:asciiTheme="minorHAnsi" w:hAnsiTheme="minorHAnsi" w:cstheme="minorHAnsi"/>
          <w:bCs/>
        </w:rPr>
        <w:t xml:space="preserve"> </w:t>
      </w:r>
      <w:r w:rsidR="00334526" w:rsidRPr="008C15F5">
        <w:rPr>
          <w:rFonts w:asciiTheme="minorHAnsi" w:hAnsiTheme="minorHAnsi" w:cstheme="minorHAnsi"/>
          <w:bCs/>
          <w:lang w:val="uk-UA"/>
        </w:rPr>
        <w:t>ICANN</w:t>
      </w:r>
      <w:r w:rsidR="00334526" w:rsidRPr="00334526">
        <w:rPr>
          <w:rFonts w:asciiTheme="minorHAnsi" w:hAnsiTheme="minorHAnsi" w:cstheme="minorHAnsi"/>
          <w:bCs/>
        </w:rPr>
        <w:t>)</w:t>
      </w:r>
      <w:r w:rsidRPr="008C15F5">
        <w:rPr>
          <w:rFonts w:asciiTheme="minorHAnsi" w:hAnsiTheme="minorHAnsi" w:cstheme="minorHAnsi"/>
          <w:bCs/>
          <w:lang w:val="uk-UA"/>
        </w:rPr>
        <w:t>; Вені Марковські</w:t>
      </w:r>
      <w:r w:rsidR="00334526" w:rsidRPr="00334526">
        <w:rPr>
          <w:rFonts w:asciiTheme="minorHAnsi" w:hAnsiTheme="minorHAnsi" w:cstheme="minorHAnsi"/>
          <w:bCs/>
        </w:rPr>
        <w:t xml:space="preserve"> (</w:t>
      </w:r>
      <w:r w:rsidRPr="008C15F5">
        <w:rPr>
          <w:rFonts w:asciiTheme="minorHAnsi" w:hAnsiTheme="minorHAnsi" w:cstheme="minorHAnsi"/>
          <w:bCs/>
          <w:lang w:val="uk-UA"/>
        </w:rPr>
        <w:t>віце-президент</w:t>
      </w:r>
      <w:r w:rsidR="00334526" w:rsidRPr="00334526">
        <w:rPr>
          <w:rFonts w:asciiTheme="minorHAnsi" w:hAnsiTheme="minorHAnsi" w:cstheme="minorHAnsi"/>
          <w:bCs/>
        </w:rPr>
        <w:t xml:space="preserve"> </w:t>
      </w:r>
      <w:r w:rsidR="00334526" w:rsidRPr="008C15F5">
        <w:rPr>
          <w:rFonts w:asciiTheme="minorHAnsi" w:hAnsiTheme="minorHAnsi" w:cstheme="minorHAnsi"/>
          <w:bCs/>
          <w:lang w:val="uk-UA"/>
        </w:rPr>
        <w:t>ICANN</w:t>
      </w:r>
      <w:r w:rsidR="00334526" w:rsidRPr="00334526">
        <w:rPr>
          <w:rFonts w:asciiTheme="minorHAnsi" w:hAnsiTheme="minorHAnsi" w:cstheme="minorHAnsi"/>
          <w:bCs/>
        </w:rPr>
        <w:t>)</w:t>
      </w:r>
      <w:r w:rsidRPr="008C15F5">
        <w:rPr>
          <w:rFonts w:asciiTheme="minorHAnsi" w:hAnsiTheme="minorHAnsi" w:cstheme="minorHAnsi"/>
          <w:bCs/>
          <w:lang w:val="uk-UA"/>
        </w:rPr>
        <w:t xml:space="preserve">; Михайло Анісімов </w:t>
      </w:r>
      <w:r w:rsidR="00334526" w:rsidRPr="00334526">
        <w:rPr>
          <w:rFonts w:asciiTheme="minorHAnsi" w:hAnsiTheme="minorHAnsi" w:cstheme="minorHAnsi"/>
          <w:bCs/>
        </w:rPr>
        <w:t>(</w:t>
      </w:r>
      <w:r w:rsidRPr="008C15F5">
        <w:rPr>
          <w:rFonts w:asciiTheme="minorHAnsi" w:hAnsiTheme="minorHAnsi" w:cstheme="minorHAnsi"/>
          <w:bCs/>
          <w:lang w:val="uk-UA"/>
        </w:rPr>
        <w:t xml:space="preserve">старший менеджер </w:t>
      </w:r>
      <w:r w:rsidR="00334526" w:rsidRPr="008C15F5">
        <w:rPr>
          <w:rFonts w:asciiTheme="minorHAnsi" w:hAnsiTheme="minorHAnsi" w:cstheme="minorHAnsi"/>
          <w:bCs/>
          <w:lang w:val="uk-UA"/>
        </w:rPr>
        <w:t xml:space="preserve">ICANN </w:t>
      </w:r>
      <w:r w:rsidRPr="008C15F5">
        <w:rPr>
          <w:rFonts w:asciiTheme="minorHAnsi" w:hAnsiTheme="minorHAnsi" w:cstheme="minorHAnsi"/>
          <w:bCs/>
          <w:lang w:val="uk-UA"/>
        </w:rPr>
        <w:t>у Східній Європі та Центральній Азії</w:t>
      </w:r>
      <w:r w:rsidR="00B85D97">
        <w:rPr>
          <w:rFonts w:asciiTheme="minorHAnsi" w:hAnsiTheme="minorHAnsi" w:cstheme="minorHAnsi"/>
          <w:bCs/>
          <w:lang w:val="uk-UA"/>
        </w:rPr>
        <w:t>)</w:t>
      </w:r>
      <w:r w:rsidRPr="008C15F5">
        <w:rPr>
          <w:rFonts w:asciiTheme="minorHAnsi" w:hAnsiTheme="minorHAnsi" w:cstheme="minorHAnsi"/>
          <w:bCs/>
          <w:lang w:val="uk-UA"/>
        </w:rPr>
        <w:t>, Vesna Manojlovic</w:t>
      </w:r>
      <w:r w:rsidR="00334526" w:rsidRPr="00334526">
        <w:rPr>
          <w:rFonts w:asciiTheme="minorHAnsi" w:hAnsiTheme="minorHAnsi" w:cstheme="minorHAnsi"/>
          <w:bCs/>
        </w:rPr>
        <w:t xml:space="preserve"> (</w:t>
      </w:r>
      <w:r w:rsidRPr="008C15F5">
        <w:rPr>
          <w:rFonts w:asciiTheme="minorHAnsi" w:hAnsiTheme="minorHAnsi" w:cstheme="minorHAnsi"/>
          <w:bCs/>
          <w:lang w:val="uk-UA"/>
        </w:rPr>
        <w:t>Community Builder</w:t>
      </w:r>
      <w:r w:rsidR="00334526" w:rsidRPr="00334526">
        <w:rPr>
          <w:rFonts w:asciiTheme="minorHAnsi" w:hAnsiTheme="minorHAnsi" w:cstheme="minorHAnsi"/>
          <w:bCs/>
        </w:rPr>
        <w:t xml:space="preserve"> </w:t>
      </w:r>
      <w:r w:rsidR="00334526" w:rsidRPr="008C15F5">
        <w:rPr>
          <w:rFonts w:asciiTheme="minorHAnsi" w:hAnsiTheme="minorHAnsi" w:cstheme="minorHAnsi"/>
          <w:bCs/>
          <w:lang w:val="uk-UA"/>
        </w:rPr>
        <w:t>RIPE NCC</w:t>
      </w:r>
      <w:r w:rsidRPr="008C15F5">
        <w:rPr>
          <w:rFonts w:asciiTheme="minorHAnsi" w:hAnsiTheme="minorHAnsi" w:cstheme="minorHAnsi"/>
          <w:bCs/>
          <w:lang w:val="uk-UA"/>
        </w:rPr>
        <w:t>)</w:t>
      </w:r>
      <w:r w:rsidR="00B85D97">
        <w:rPr>
          <w:rFonts w:asciiTheme="minorHAnsi" w:hAnsiTheme="minorHAnsi" w:cstheme="minorHAnsi"/>
          <w:bCs/>
        </w:rPr>
        <w:t>,</w:t>
      </w:r>
      <w:r w:rsidR="00334526" w:rsidRPr="00334526">
        <w:rPr>
          <w:rFonts w:asciiTheme="minorHAnsi" w:hAnsiTheme="minorHAnsi" w:cstheme="minorHAnsi"/>
          <w:bCs/>
        </w:rPr>
        <w:t xml:space="preserve"> </w:t>
      </w:r>
      <w:r w:rsidRPr="008C15F5">
        <w:rPr>
          <w:rFonts w:asciiTheme="minorHAnsi" w:hAnsiTheme="minorHAnsi" w:cstheme="minorHAnsi"/>
          <w:bCs/>
          <w:lang w:val="uk-UA"/>
        </w:rPr>
        <w:t>Олександр Ісавнін</w:t>
      </w:r>
      <w:r w:rsidR="00334526" w:rsidRPr="00334526">
        <w:rPr>
          <w:rFonts w:asciiTheme="minorHAnsi" w:hAnsiTheme="minorHAnsi" w:cstheme="minorHAnsi"/>
          <w:bCs/>
        </w:rPr>
        <w:t xml:space="preserve"> (</w:t>
      </w:r>
      <w:r w:rsidR="00334526" w:rsidRPr="008C15F5">
        <w:rPr>
          <w:rFonts w:asciiTheme="minorHAnsi" w:hAnsiTheme="minorHAnsi" w:cstheme="minorHAnsi"/>
          <w:bCs/>
          <w:lang w:val="uk-UA"/>
        </w:rPr>
        <w:t>Вільний Московський Університет</w:t>
      </w:r>
      <w:r w:rsidRPr="008C15F5">
        <w:rPr>
          <w:rFonts w:asciiTheme="minorHAnsi" w:hAnsiTheme="minorHAnsi" w:cstheme="minorHAnsi"/>
          <w:bCs/>
          <w:lang w:val="uk-UA"/>
        </w:rPr>
        <w:t>).</w:t>
      </w:r>
    </w:p>
    <w:p w14:paraId="6612B7BA" w14:textId="77777777" w:rsidR="008C15F5" w:rsidRPr="008C15F5" w:rsidRDefault="008C15F5" w:rsidP="00334526">
      <w:pPr>
        <w:rPr>
          <w:rFonts w:asciiTheme="minorHAnsi" w:hAnsiTheme="minorHAnsi" w:cstheme="minorHAnsi"/>
          <w:bCs/>
          <w:lang w:val="uk-UA"/>
        </w:rPr>
      </w:pPr>
      <w:r w:rsidRPr="008C15F5">
        <w:rPr>
          <w:rFonts w:asciiTheme="minorHAnsi" w:hAnsiTheme="minorHAnsi" w:cstheme="minorHAnsi"/>
          <w:bCs/>
          <w:lang w:val="uk-UA"/>
        </w:rPr>
        <w:t>Висновки секції:</w:t>
      </w:r>
    </w:p>
    <w:p w14:paraId="771F3681" w14:textId="77777777" w:rsidR="008C15F5" w:rsidRPr="00334526" w:rsidRDefault="008C15F5" w:rsidP="00334526">
      <w:pPr>
        <w:pStyle w:val="ac"/>
        <w:numPr>
          <w:ilvl w:val="0"/>
          <w:numId w:val="18"/>
        </w:numPr>
        <w:rPr>
          <w:rFonts w:asciiTheme="minorHAnsi" w:hAnsiTheme="minorHAnsi" w:cstheme="minorHAnsi"/>
          <w:bCs/>
          <w:lang w:val="uk-UA"/>
        </w:rPr>
      </w:pPr>
      <w:r w:rsidRPr="00334526">
        <w:rPr>
          <w:rFonts w:asciiTheme="minorHAnsi" w:hAnsiTheme="minorHAnsi" w:cstheme="minorHAnsi"/>
          <w:bCs/>
          <w:lang w:val="uk-UA"/>
        </w:rPr>
        <w:t>Держави підвищують свою активність в інтернеті, запроваджуючи нові регуляції.</w:t>
      </w:r>
    </w:p>
    <w:p w14:paraId="037AEE33" w14:textId="38A3ABC9" w:rsidR="008C15F5" w:rsidRPr="00334526" w:rsidRDefault="008C15F5" w:rsidP="00334526">
      <w:pPr>
        <w:pStyle w:val="ac"/>
        <w:numPr>
          <w:ilvl w:val="0"/>
          <w:numId w:val="18"/>
        </w:numPr>
        <w:rPr>
          <w:rFonts w:asciiTheme="minorHAnsi" w:hAnsiTheme="minorHAnsi" w:cstheme="minorHAnsi"/>
          <w:bCs/>
          <w:lang w:val="uk-UA"/>
        </w:rPr>
      </w:pPr>
      <w:r w:rsidRPr="00334526">
        <w:rPr>
          <w:rFonts w:asciiTheme="minorHAnsi" w:hAnsiTheme="minorHAnsi" w:cstheme="minorHAnsi"/>
          <w:bCs/>
          <w:lang w:val="uk-UA"/>
        </w:rPr>
        <w:t>Далеко не завжди ці регуляції сприяють розвитку інтернету, іноді суттєво заважають його роботі, а зрідка виявляються малореалізовними або взагалі нереалізовни</w:t>
      </w:r>
      <w:r w:rsidR="00334526" w:rsidRPr="00334526">
        <w:rPr>
          <w:rFonts w:asciiTheme="minorHAnsi" w:hAnsiTheme="minorHAnsi" w:cstheme="minorHAnsi"/>
          <w:bCs/>
          <w:lang w:val="uk-UA"/>
        </w:rPr>
        <w:t>ми</w:t>
      </w:r>
      <w:r w:rsidRPr="00334526">
        <w:rPr>
          <w:rFonts w:asciiTheme="minorHAnsi" w:hAnsiTheme="minorHAnsi" w:cstheme="minorHAnsi"/>
          <w:bCs/>
          <w:lang w:val="uk-UA"/>
        </w:rPr>
        <w:t xml:space="preserve"> на сучасному рівні розвитку технологій.</w:t>
      </w:r>
    </w:p>
    <w:p w14:paraId="1E10CD68" w14:textId="1C85CC0D" w:rsidR="008C15F5" w:rsidRPr="00334526" w:rsidRDefault="008C15F5" w:rsidP="00334526">
      <w:pPr>
        <w:pStyle w:val="ac"/>
        <w:numPr>
          <w:ilvl w:val="0"/>
          <w:numId w:val="18"/>
        </w:numPr>
        <w:rPr>
          <w:rFonts w:asciiTheme="minorHAnsi" w:hAnsiTheme="minorHAnsi" w:cstheme="minorHAnsi"/>
          <w:bCs/>
          <w:lang w:val="uk-UA"/>
        </w:rPr>
      </w:pPr>
      <w:r w:rsidRPr="00334526">
        <w:rPr>
          <w:rFonts w:asciiTheme="minorHAnsi" w:hAnsiTheme="minorHAnsi" w:cstheme="minorHAnsi"/>
          <w:bCs/>
          <w:lang w:val="uk-UA"/>
        </w:rPr>
        <w:t>У цій ситуації відсутність діалогу з іншими зацікавленими сторонами (насамперед технічною спільнотою) веде до фатальних наслідків для "мережі мереж", якою є Інтернет. Процес розробки політик та регуляцій має бути вкрай акуратним і врах</w:t>
      </w:r>
      <w:r w:rsidR="002D2CB8">
        <w:rPr>
          <w:rFonts w:asciiTheme="minorHAnsi" w:hAnsiTheme="minorHAnsi" w:cstheme="minorHAnsi"/>
          <w:bCs/>
          <w:lang w:val="uk-UA"/>
        </w:rPr>
        <w:t>увати</w:t>
      </w:r>
      <w:r w:rsidRPr="00334526">
        <w:rPr>
          <w:rFonts w:asciiTheme="minorHAnsi" w:hAnsiTheme="minorHAnsi" w:cstheme="minorHAnsi"/>
          <w:bCs/>
          <w:lang w:val="uk-UA"/>
        </w:rPr>
        <w:t xml:space="preserve"> технічні принципи функціонування інфраструктури Інтернету.</w:t>
      </w:r>
    </w:p>
    <w:p w14:paraId="05A4CF13" w14:textId="77777777" w:rsidR="008C15F5" w:rsidRPr="00334526" w:rsidRDefault="008C15F5" w:rsidP="00334526">
      <w:pPr>
        <w:pStyle w:val="ac"/>
        <w:numPr>
          <w:ilvl w:val="0"/>
          <w:numId w:val="18"/>
        </w:numPr>
        <w:rPr>
          <w:rFonts w:asciiTheme="minorHAnsi" w:hAnsiTheme="minorHAnsi" w:cstheme="minorHAnsi"/>
          <w:bCs/>
          <w:lang w:val="uk-UA"/>
        </w:rPr>
      </w:pPr>
      <w:r w:rsidRPr="00334526">
        <w:rPr>
          <w:rFonts w:asciiTheme="minorHAnsi" w:hAnsiTheme="minorHAnsi" w:cstheme="minorHAnsi"/>
          <w:bCs/>
          <w:lang w:val="uk-UA"/>
        </w:rPr>
        <w:t>Водночас Інтернет не може бути "диктатурою інженерів".</w:t>
      </w:r>
    </w:p>
    <w:p w14:paraId="1EA8B989" w14:textId="77777777" w:rsidR="008C15F5" w:rsidRPr="00334526" w:rsidRDefault="008C15F5" w:rsidP="00334526">
      <w:pPr>
        <w:pStyle w:val="ac"/>
        <w:numPr>
          <w:ilvl w:val="0"/>
          <w:numId w:val="18"/>
        </w:numPr>
        <w:rPr>
          <w:rFonts w:asciiTheme="minorHAnsi" w:hAnsiTheme="minorHAnsi" w:cstheme="minorHAnsi"/>
          <w:bCs/>
          <w:lang w:val="uk-UA"/>
        </w:rPr>
      </w:pPr>
      <w:r w:rsidRPr="00334526">
        <w:rPr>
          <w:rFonts w:asciiTheme="minorHAnsi" w:hAnsiTheme="minorHAnsi" w:cstheme="minorHAnsi"/>
          <w:bCs/>
          <w:lang w:val="uk-UA"/>
        </w:rPr>
        <w:t>Справжнім бенефіціаром мають бути кінцеві користувачі. При цьому процеси облаштування Інтернету повинні виявляти дискриміновані групи користувачів та викорінювати виявлену дискримінацію.</w:t>
      </w:r>
    </w:p>
    <w:p w14:paraId="12882991" w14:textId="003510C9" w:rsidR="008C15F5" w:rsidRPr="00334526" w:rsidRDefault="008C15F5" w:rsidP="008C15F5">
      <w:pPr>
        <w:pStyle w:val="ac"/>
        <w:numPr>
          <w:ilvl w:val="0"/>
          <w:numId w:val="18"/>
        </w:numPr>
        <w:rPr>
          <w:rFonts w:asciiTheme="minorHAnsi" w:hAnsiTheme="minorHAnsi" w:cstheme="minorHAnsi"/>
          <w:bCs/>
          <w:lang w:val="uk-UA"/>
        </w:rPr>
      </w:pPr>
      <w:r w:rsidRPr="00334526">
        <w:rPr>
          <w:rFonts w:asciiTheme="minorHAnsi" w:hAnsiTheme="minorHAnsi" w:cstheme="minorHAnsi"/>
          <w:bCs/>
          <w:lang w:val="uk-UA"/>
        </w:rPr>
        <w:t xml:space="preserve">I*-організації беруть активну участь у цій діяльності в рамках тих мандатів, які вони отримали від Інтернет-спільноти. Таким чином, саме громадянська активність </w:t>
      </w:r>
      <w:r w:rsidR="002D2CB8">
        <w:rPr>
          <w:rFonts w:asciiTheme="minorHAnsi" w:hAnsiTheme="minorHAnsi" w:cstheme="minorHAnsi"/>
          <w:bCs/>
          <w:lang w:val="uk-UA"/>
        </w:rPr>
        <w:t>і</w:t>
      </w:r>
      <w:r w:rsidRPr="00334526">
        <w:rPr>
          <w:rFonts w:asciiTheme="minorHAnsi" w:hAnsiTheme="minorHAnsi" w:cstheme="minorHAnsi"/>
          <w:bCs/>
          <w:lang w:val="uk-UA"/>
        </w:rPr>
        <w:t>нтерне</w:t>
      </w:r>
      <w:r w:rsidR="002D2CB8">
        <w:rPr>
          <w:rFonts w:asciiTheme="minorHAnsi" w:hAnsiTheme="minorHAnsi" w:cstheme="minorHAnsi"/>
          <w:bCs/>
          <w:lang w:val="uk-UA"/>
        </w:rPr>
        <w:t>т</w:t>
      </w:r>
      <w:r w:rsidRPr="00334526">
        <w:rPr>
          <w:rFonts w:asciiTheme="minorHAnsi" w:hAnsiTheme="minorHAnsi" w:cstheme="minorHAnsi"/>
          <w:bCs/>
          <w:lang w:val="uk-UA"/>
        </w:rPr>
        <w:t>-спільноти є наріжним каменем системи підтримки балансу в Інтернеті.</w:t>
      </w:r>
    </w:p>
    <w:p w14:paraId="0CAF50AF" w14:textId="77777777" w:rsidR="008C15F5" w:rsidRPr="008C15F5" w:rsidRDefault="008C15F5" w:rsidP="008C15F5">
      <w:pPr>
        <w:spacing w:after="120"/>
        <w:rPr>
          <w:rFonts w:asciiTheme="minorHAnsi" w:hAnsiTheme="minorHAnsi" w:cstheme="minorHAnsi"/>
          <w:bCs/>
          <w:lang w:val="uk-UA"/>
        </w:rPr>
      </w:pPr>
    </w:p>
    <w:p w14:paraId="51E5FB1A" w14:textId="1BE2DB2D" w:rsidR="008C15F5" w:rsidRPr="008C15F5" w:rsidRDefault="008C15F5" w:rsidP="008C15F5">
      <w:pPr>
        <w:spacing w:after="120"/>
        <w:rPr>
          <w:rFonts w:asciiTheme="minorHAnsi" w:hAnsiTheme="minorHAnsi" w:cstheme="minorHAnsi"/>
          <w:bCs/>
          <w:lang w:val="uk-UA"/>
        </w:rPr>
      </w:pPr>
      <w:r w:rsidRPr="008C15F5">
        <w:rPr>
          <w:rFonts w:asciiTheme="minorHAnsi" w:hAnsiTheme="minorHAnsi" w:cstheme="minorHAnsi"/>
          <w:bCs/>
          <w:lang w:val="uk-UA"/>
        </w:rPr>
        <w:t>Секція 11</w:t>
      </w:r>
      <w:r w:rsidR="00334526">
        <w:rPr>
          <w:rFonts w:asciiTheme="minorHAnsi" w:hAnsiTheme="minorHAnsi" w:cstheme="minorHAnsi"/>
          <w:bCs/>
          <w:lang w:val="uk-UA"/>
        </w:rPr>
        <w:t>. «</w:t>
      </w:r>
      <w:r w:rsidR="00334526" w:rsidRPr="00334526">
        <w:rPr>
          <w:rFonts w:asciiTheme="minorHAnsi" w:hAnsiTheme="minorHAnsi" w:cstheme="minorHAnsi"/>
          <w:b/>
          <w:shd w:val="clear" w:color="auto" w:fill="C6D9F1" w:themeFill="text2" w:themeFillTint="33"/>
          <w:lang w:val="uk-UA"/>
        </w:rPr>
        <w:t>СТАНДАРТИ ІНТЕРНЕТУ: ЗВІДКИ БЕРУТЬСЯ, ХТО СТВОРЮЄ, ЯК ПРАЦЮЮТЬ, ЧИ БЕРЕ УКРАЇНА УЧАСТЬ В РОЗРОБЦІ СТАНДАРТІВ</w:t>
      </w:r>
      <w:r w:rsidR="00334526">
        <w:rPr>
          <w:rFonts w:asciiTheme="minorHAnsi" w:hAnsiTheme="minorHAnsi" w:cstheme="minorHAnsi"/>
          <w:bCs/>
          <w:lang w:val="uk-UA"/>
        </w:rPr>
        <w:t>»</w:t>
      </w:r>
    </w:p>
    <w:p w14:paraId="4B901F5C" w14:textId="4A89DE40" w:rsidR="008C15F5" w:rsidRPr="008C15F5" w:rsidRDefault="008C15F5" w:rsidP="008C15F5">
      <w:pPr>
        <w:spacing w:after="120"/>
        <w:rPr>
          <w:rFonts w:asciiTheme="minorHAnsi" w:hAnsiTheme="minorHAnsi" w:cstheme="minorHAnsi"/>
          <w:bCs/>
          <w:lang w:val="uk-UA"/>
        </w:rPr>
      </w:pPr>
      <w:r w:rsidRPr="008C15F5">
        <w:rPr>
          <w:rFonts w:asciiTheme="minorHAnsi" w:hAnsiTheme="minorHAnsi" w:cstheme="minorHAnsi"/>
          <w:bCs/>
          <w:lang w:val="uk-UA"/>
        </w:rPr>
        <w:t>Модератор Олексій Семеняка</w:t>
      </w:r>
      <w:r w:rsidR="00334526">
        <w:rPr>
          <w:rFonts w:asciiTheme="minorHAnsi" w:hAnsiTheme="minorHAnsi" w:cstheme="minorHAnsi"/>
          <w:bCs/>
          <w:lang w:val="uk-UA"/>
        </w:rPr>
        <w:t xml:space="preserve"> (</w:t>
      </w:r>
      <w:r w:rsidR="00334526">
        <w:rPr>
          <w:rFonts w:asciiTheme="minorHAnsi" w:hAnsiTheme="minorHAnsi" w:cstheme="minorHAnsi"/>
          <w:bCs/>
          <w:lang w:val="en-US"/>
        </w:rPr>
        <w:t>RIPE</w:t>
      </w:r>
      <w:r w:rsidR="00334526" w:rsidRPr="008C15F5">
        <w:rPr>
          <w:rFonts w:asciiTheme="minorHAnsi" w:hAnsiTheme="minorHAnsi" w:cstheme="minorHAnsi"/>
          <w:bCs/>
        </w:rPr>
        <w:t xml:space="preserve"> </w:t>
      </w:r>
      <w:r w:rsidR="00334526">
        <w:rPr>
          <w:rFonts w:asciiTheme="minorHAnsi" w:hAnsiTheme="minorHAnsi" w:cstheme="minorHAnsi"/>
          <w:bCs/>
          <w:lang w:val="en-US"/>
        </w:rPr>
        <w:t>NCC</w:t>
      </w:r>
      <w:r w:rsidR="00334526" w:rsidRPr="008C15F5">
        <w:rPr>
          <w:rFonts w:asciiTheme="minorHAnsi" w:hAnsiTheme="minorHAnsi" w:cstheme="minorHAnsi"/>
          <w:bCs/>
        </w:rPr>
        <w:t>)</w:t>
      </w:r>
      <w:r w:rsidRPr="008C15F5">
        <w:rPr>
          <w:rFonts w:asciiTheme="minorHAnsi" w:hAnsiTheme="minorHAnsi" w:cstheme="minorHAnsi"/>
          <w:bCs/>
          <w:lang w:val="uk-UA"/>
        </w:rPr>
        <w:t xml:space="preserve">, </w:t>
      </w:r>
      <w:r w:rsidR="00334526">
        <w:rPr>
          <w:rFonts w:asciiTheme="minorHAnsi" w:hAnsiTheme="minorHAnsi" w:cstheme="minorHAnsi"/>
          <w:bCs/>
          <w:lang w:val="uk-UA"/>
        </w:rPr>
        <w:t>спів</w:t>
      </w:r>
      <w:r w:rsidRPr="008C15F5">
        <w:rPr>
          <w:rFonts w:asciiTheme="minorHAnsi" w:hAnsiTheme="minorHAnsi" w:cstheme="minorHAnsi"/>
          <w:bCs/>
          <w:lang w:val="uk-UA"/>
        </w:rPr>
        <w:t>модератор Світлана Ткаченко</w:t>
      </w:r>
      <w:r w:rsidR="00334526">
        <w:rPr>
          <w:rFonts w:asciiTheme="minorHAnsi" w:hAnsiTheme="minorHAnsi" w:cstheme="minorHAnsi"/>
          <w:bCs/>
          <w:lang w:val="uk-UA"/>
        </w:rPr>
        <w:t xml:space="preserve"> (Хостмайстер)</w:t>
      </w:r>
    </w:p>
    <w:p w14:paraId="461DD1B3" w14:textId="018D8364" w:rsidR="008C15F5" w:rsidRPr="008C15F5" w:rsidRDefault="00334526" w:rsidP="00B85D97">
      <w:pPr>
        <w:rPr>
          <w:rFonts w:asciiTheme="minorHAnsi" w:hAnsiTheme="minorHAnsi" w:cstheme="minorHAnsi"/>
          <w:bCs/>
          <w:lang w:val="uk-UA"/>
        </w:rPr>
      </w:pPr>
      <w:r>
        <w:rPr>
          <w:rFonts w:asciiTheme="minorHAnsi" w:hAnsiTheme="minorHAnsi" w:cstheme="minorHAnsi"/>
          <w:bCs/>
          <w:lang w:val="uk-UA"/>
        </w:rPr>
        <w:t>В секції б</w:t>
      </w:r>
      <w:r w:rsidR="008C15F5" w:rsidRPr="008C15F5">
        <w:rPr>
          <w:rFonts w:asciiTheme="minorHAnsi" w:hAnsiTheme="minorHAnsi" w:cstheme="minorHAnsi"/>
          <w:bCs/>
          <w:lang w:val="uk-UA"/>
        </w:rPr>
        <w:t>рали участь: Олег Муравський (RIPE NCC), Дмитро Белявський (Red Hat)</w:t>
      </w:r>
      <w:r>
        <w:rPr>
          <w:rFonts w:asciiTheme="minorHAnsi" w:hAnsiTheme="minorHAnsi" w:cstheme="minorHAnsi"/>
          <w:bCs/>
          <w:lang w:val="uk-UA"/>
        </w:rPr>
        <w:t xml:space="preserve"> </w:t>
      </w:r>
      <w:r w:rsidR="008C15F5" w:rsidRPr="008C15F5">
        <w:rPr>
          <w:rFonts w:asciiTheme="minorHAnsi" w:hAnsiTheme="minorHAnsi" w:cstheme="minorHAnsi"/>
          <w:bCs/>
          <w:lang w:val="uk-UA"/>
        </w:rPr>
        <w:t>та Марія Плескач (інтернет-спільнота, кандидат технічних наук)</w:t>
      </w:r>
      <w:r>
        <w:rPr>
          <w:rFonts w:asciiTheme="minorHAnsi" w:hAnsiTheme="minorHAnsi" w:cstheme="minorHAnsi"/>
          <w:bCs/>
          <w:lang w:val="uk-UA"/>
        </w:rPr>
        <w:t xml:space="preserve">. </w:t>
      </w:r>
    </w:p>
    <w:p w14:paraId="01029214" w14:textId="0B6DDD00" w:rsidR="008C15F5" w:rsidRPr="008C15F5" w:rsidRDefault="00334526" w:rsidP="00B85D97">
      <w:pPr>
        <w:rPr>
          <w:rFonts w:asciiTheme="minorHAnsi" w:hAnsiTheme="minorHAnsi" w:cstheme="minorHAnsi"/>
          <w:bCs/>
          <w:lang w:val="uk-UA"/>
        </w:rPr>
      </w:pPr>
      <w:r>
        <w:rPr>
          <w:rFonts w:asciiTheme="minorHAnsi" w:hAnsiTheme="minorHAnsi" w:cstheme="minorHAnsi"/>
          <w:bCs/>
          <w:lang w:val="uk-UA"/>
        </w:rPr>
        <w:t>Експерти</w:t>
      </w:r>
      <w:r w:rsidR="008C15F5" w:rsidRPr="008C15F5">
        <w:rPr>
          <w:rFonts w:asciiTheme="minorHAnsi" w:hAnsiTheme="minorHAnsi" w:cstheme="minorHAnsi"/>
          <w:bCs/>
          <w:lang w:val="uk-UA"/>
        </w:rPr>
        <w:t xml:space="preserve"> детально обговорили</w:t>
      </w:r>
      <w:r>
        <w:rPr>
          <w:rFonts w:asciiTheme="minorHAnsi" w:hAnsiTheme="minorHAnsi" w:cstheme="minorHAnsi"/>
          <w:bCs/>
          <w:lang w:val="uk-UA"/>
        </w:rPr>
        <w:t>,</w:t>
      </w:r>
      <w:r w:rsidR="008C15F5" w:rsidRPr="008C15F5">
        <w:rPr>
          <w:rFonts w:asciiTheme="minorHAnsi" w:hAnsiTheme="minorHAnsi" w:cstheme="minorHAnsi"/>
          <w:bCs/>
          <w:lang w:val="uk-UA"/>
        </w:rPr>
        <w:t xml:space="preserve"> як створюются стандарти Інтернет в:</w:t>
      </w:r>
    </w:p>
    <w:p w14:paraId="5AAAB8C5" w14:textId="515751A3" w:rsidR="008C15F5" w:rsidRPr="00334526" w:rsidRDefault="008C15F5" w:rsidP="00334526">
      <w:pPr>
        <w:pStyle w:val="ac"/>
        <w:numPr>
          <w:ilvl w:val="0"/>
          <w:numId w:val="19"/>
        </w:numPr>
        <w:rPr>
          <w:rFonts w:asciiTheme="minorHAnsi" w:hAnsiTheme="minorHAnsi" w:cstheme="minorHAnsi"/>
          <w:bCs/>
          <w:lang w:val="uk-UA"/>
        </w:rPr>
      </w:pPr>
      <w:r w:rsidRPr="00334526">
        <w:rPr>
          <w:rFonts w:asciiTheme="minorHAnsi" w:hAnsiTheme="minorHAnsi" w:cstheme="minorHAnsi"/>
          <w:bCs/>
          <w:lang w:val="uk-UA"/>
        </w:rPr>
        <w:t>Інженерній раді Інтернету (IETF)</w:t>
      </w:r>
    </w:p>
    <w:p w14:paraId="627F3D8D" w14:textId="7466160B" w:rsidR="008C15F5" w:rsidRPr="00334526" w:rsidRDefault="008C15F5" w:rsidP="00334526">
      <w:pPr>
        <w:pStyle w:val="ac"/>
        <w:numPr>
          <w:ilvl w:val="0"/>
          <w:numId w:val="19"/>
        </w:numPr>
        <w:rPr>
          <w:rFonts w:asciiTheme="minorHAnsi" w:hAnsiTheme="minorHAnsi" w:cstheme="minorHAnsi"/>
          <w:bCs/>
          <w:lang w:val="uk-UA"/>
        </w:rPr>
      </w:pPr>
      <w:r w:rsidRPr="00334526">
        <w:rPr>
          <w:rFonts w:asciiTheme="minorHAnsi" w:hAnsiTheme="minorHAnsi" w:cstheme="minorHAnsi"/>
          <w:bCs/>
          <w:lang w:val="uk-UA"/>
        </w:rPr>
        <w:t>спільноті RIPE</w:t>
      </w:r>
    </w:p>
    <w:p w14:paraId="46692350" w14:textId="0B68A9BF" w:rsidR="008C15F5" w:rsidRPr="00334526" w:rsidRDefault="008C15F5" w:rsidP="00334526">
      <w:pPr>
        <w:pStyle w:val="ac"/>
        <w:numPr>
          <w:ilvl w:val="0"/>
          <w:numId w:val="19"/>
        </w:numPr>
        <w:rPr>
          <w:rFonts w:asciiTheme="minorHAnsi" w:hAnsiTheme="minorHAnsi" w:cstheme="minorHAnsi"/>
          <w:bCs/>
          <w:lang w:val="uk-UA"/>
        </w:rPr>
      </w:pPr>
      <w:r w:rsidRPr="00334526">
        <w:rPr>
          <w:rFonts w:asciiTheme="minorHAnsi" w:hAnsiTheme="minorHAnsi" w:cstheme="minorHAnsi"/>
          <w:bCs/>
          <w:lang w:val="uk-UA"/>
        </w:rPr>
        <w:t>організаціях, що відповідають за розробку кібербезпеки.</w:t>
      </w:r>
    </w:p>
    <w:p w14:paraId="3164C612" w14:textId="48614237" w:rsidR="008C15F5" w:rsidRPr="008C15F5" w:rsidRDefault="008C15F5" w:rsidP="008C15F5">
      <w:pPr>
        <w:spacing w:after="120"/>
        <w:rPr>
          <w:rFonts w:asciiTheme="minorHAnsi" w:hAnsiTheme="minorHAnsi" w:cstheme="minorHAnsi"/>
          <w:bCs/>
          <w:lang w:val="uk-UA"/>
        </w:rPr>
      </w:pPr>
      <w:r w:rsidRPr="008C15F5">
        <w:rPr>
          <w:rFonts w:asciiTheme="minorHAnsi" w:hAnsiTheme="minorHAnsi" w:cstheme="minorHAnsi"/>
          <w:bCs/>
          <w:lang w:val="uk-UA"/>
        </w:rPr>
        <w:t>Були представлені останні результати деяких груп з розробки стандарту TLS и ESNI</w:t>
      </w:r>
      <w:r w:rsidR="00334526">
        <w:rPr>
          <w:rFonts w:asciiTheme="minorHAnsi" w:hAnsiTheme="minorHAnsi" w:cstheme="minorHAnsi"/>
          <w:bCs/>
          <w:lang w:val="uk-UA"/>
        </w:rPr>
        <w:t xml:space="preserve"> і </w:t>
      </w:r>
      <w:r w:rsidRPr="008C15F5">
        <w:rPr>
          <w:rFonts w:asciiTheme="minorHAnsi" w:hAnsiTheme="minorHAnsi" w:cstheme="minorHAnsi"/>
          <w:bCs/>
          <w:lang w:val="uk-UA"/>
        </w:rPr>
        <w:t>з'яс</w:t>
      </w:r>
      <w:r w:rsidR="00334526">
        <w:rPr>
          <w:rFonts w:asciiTheme="minorHAnsi" w:hAnsiTheme="minorHAnsi" w:cstheme="minorHAnsi"/>
          <w:bCs/>
          <w:lang w:val="uk-UA"/>
        </w:rPr>
        <w:t>овано</w:t>
      </w:r>
      <w:r w:rsidRPr="008C15F5">
        <w:rPr>
          <w:rFonts w:asciiTheme="minorHAnsi" w:hAnsiTheme="minorHAnsi" w:cstheme="minorHAnsi"/>
          <w:bCs/>
          <w:lang w:val="uk-UA"/>
        </w:rPr>
        <w:t>, які цілі та завдання цих органів, як відбувається обговорення та затвердження стандартів.</w:t>
      </w:r>
    </w:p>
    <w:p w14:paraId="26E50C44" w14:textId="2F306EE4" w:rsidR="008C15F5" w:rsidRPr="008C15F5" w:rsidRDefault="008C15F5" w:rsidP="008C15F5">
      <w:pPr>
        <w:spacing w:after="120"/>
        <w:rPr>
          <w:rFonts w:asciiTheme="minorHAnsi" w:hAnsiTheme="minorHAnsi" w:cstheme="minorHAnsi"/>
          <w:bCs/>
          <w:lang w:val="uk-UA"/>
        </w:rPr>
      </w:pPr>
      <w:r w:rsidRPr="008C15F5">
        <w:rPr>
          <w:rFonts w:asciiTheme="minorHAnsi" w:hAnsiTheme="minorHAnsi" w:cstheme="minorHAnsi"/>
          <w:bCs/>
          <w:lang w:val="uk-UA"/>
        </w:rPr>
        <w:t>Групи розробки стандартів відкриті для участі і співпраці. Технічному співтовариству України необхідно активніше брати участь у всіх процесах розробки, обговорення, затвердження стандартів IETF та полісі RIPE. З боку держави очікуємо підтримку та конкретні кроки щодо стимуляції ц</w:t>
      </w:r>
      <w:r w:rsidR="0046110E">
        <w:rPr>
          <w:rFonts w:asciiTheme="minorHAnsi" w:hAnsiTheme="minorHAnsi" w:cstheme="minorHAnsi"/>
          <w:bCs/>
          <w:lang w:val="uk-UA"/>
        </w:rPr>
        <w:t>ієї</w:t>
      </w:r>
      <w:r w:rsidRPr="008C15F5">
        <w:rPr>
          <w:rFonts w:asciiTheme="minorHAnsi" w:hAnsiTheme="minorHAnsi" w:cstheme="minorHAnsi"/>
          <w:bCs/>
          <w:lang w:val="uk-UA"/>
        </w:rPr>
        <w:t xml:space="preserve"> участ</w:t>
      </w:r>
      <w:r w:rsidR="0046110E">
        <w:rPr>
          <w:rFonts w:asciiTheme="minorHAnsi" w:hAnsiTheme="minorHAnsi" w:cstheme="minorHAnsi"/>
          <w:bCs/>
          <w:lang w:val="uk-UA"/>
        </w:rPr>
        <w:t>і</w:t>
      </w:r>
      <w:r w:rsidRPr="008C15F5">
        <w:rPr>
          <w:rFonts w:asciiTheme="minorHAnsi" w:hAnsiTheme="minorHAnsi" w:cstheme="minorHAnsi"/>
          <w:bCs/>
          <w:lang w:val="uk-UA"/>
        </w:rPr>
        <w:t>, наприклад, шляхом видачі цільових грантів.</w:t>
      </w:r>
    </w:p>
    <w:p w14:paraId="084CCA96" w14:textId="701AFB90" w:rsidR="00B85D97" w:rsidRDefault="008C15F5" w:rsidP="008C15F5">
      <w:pPr>
        <w:spacing w:after="120"/>
        <w:rPr>
          <w:rFonts w:asciiTheme="minorHAnsi" w:hAnsiTheme="minorHAnsi" w:cstheme="minorHAnsi"/>
          <w:bCs/>
          <w:lang w:val="uk-UA"/>
        </w:rPr>
      </w:pPr>
      <w:r w:rsidRPr="008C15F5">
        <w:rPr>
          <w:rFonts w:asciiTheme="minorHAnsi" w:hAnsiTheme="minorHAnsi" w:cstheme="minorHAnsi"/>
          <w:bCs/>
          <w:lang w:val="uk-UA"/>
        </w:rPr>
        <w:lastRenderedPageBreak/>
        <w:t>Важлива участь не тільки інженерів та техніч</w:t>
      </w:r>
      <w:r w:rsidR="00334526">
        <w:rPr>
          <w:rFonts w:asciiTheme="minorHAnsi" w:hAnsiTheme="minorHAnsi" w:cstheme="minorHAnsi"/>
          <w:bCs/>
          <w:lang w:val="uk-UA"/>
        </w:rPr>
        <w:t>н</w:t>
      </w:r>
      <w:r w:rsidRPr="008C15F5">
        <w:rPr>
          <w:rFonts w:asciiTheme="minorHAnsi" w:hAnsiTheme="minorHAnsi" w:cstheme="minorHAnsi"/>
          <w:bCs/>
          <w:lang w:val="uk-UA"/>
        </w:rPr>
        <w:t>их спеціалістів, а й представників законодавчої влади та органів стандартизації у робот</w:t>
      </w:r>
      <w:r w:rsidR="0046110E">
        <w:rPr>
          <w:rFonts w:asciiTheme="minorHAnsi" w:hAnsiTheme="minorHAnsi" w:cstheme="minorHAnsi"/>
          <w:bCs/>
          <w:lang w:val="uk-UA"/>
        </w:rPr>
        <w:t>і</w:t>
      </w:r>
      <w:r w:rsidRPr="008C15F5">
        <w:rPr>
          <w:rFonts w:asciiTheme="minorHAnsi" w:hAnsiTheme="minorHAnsi" w:cstheme="minorHAnsi"/>
          <w:bCs/>
          <w:lang w:val="uk-UA"/>
        </w:rPr>
        <w:t>. Розробка національних стандартів на базі та з урахуванням напрацювань міжнародних комітетів дозволить забезпечити сумісні</w:t>
      </w:r>
      <w:r w:rsidR="00334526">
        <w:rPr>
          <w:rFonts w:asciiTheme="minorHAnsi" w:hAnsiTheme="minorHAnsi" w:cstheme="minorHAnsi"/>
          <w:bCs/>
          <w:lang w:val="uk-UA"/>
        </w:rPr>
        <w:t>с</w:t>
      </w:r>
      <w:r w:rsidRPr="008C15F5">
        <w:rPr>
          <w:rFonts w:asciiTheme="minorHAnsi" w:hAnsiTheme="minorHAnsi" w:cstheme="minorHAnsi"/>
          <w:bCs/>
          <w:lang w:val="uk-UA"/>
        </w:rPr>
        <w:t>ть та розв</w:t>
      </w:r>
      <w:r w:rsidR="00334526">
        <w:rPr>
          <w:rFonts w:asciiTheme="minorHAnsi" w:hAnsiTheme="minorHAnsi" w:cstheme="minorHAnsi"/>
          <w:bCs/>
          <w:lang w:val="uk-UA"/>
        </w:rPr>
        <w:t>и</w:t>
      </w:r>
      <w:r w:rsidRPr="008C15F5">
        <w:rPr>
          <w:rFonts w:asciiTheme="minorHAnsi" w:hAnsiTheme="minorHAnsi" w:cstheme="minorHAnsi"/>
          <w:bCs/>
          <w:lang w:val="uk-UA"/>
        </w:rPr>
        <w:t>ток національної системи. Невідповідність та неузгодженість національної системи стандартизації із міжнародними системами стає фактором, який стримує її розвиток.</w:t>
      </w:r>
      <w:r w:rsidR="00B85D97">
        <w:rPr>
          <w:rFonts w:asciiTheme="minorHAnsi" w:hAnsiTheme="minorHAnsi" w:cstheme="minorHAnsi"/>
          <w:bCs/>
          <w:lang w:val="uk-UA"/>
        </w:rPr>
        <w:t xml:space="preserve"> </w:t>
      </w:r>
    </w:p>
    <w:p w14:paraId="24C036AA" w14:textId="110502E5" w:rsidR="00A10F89" w:rsidRPr="00B87569" w:rsidRDefault="008C15F5" w:rsidP="008C15F5">
      <w:pPr>
        <w:spacing w:after="120"/>
        <w:rPr>
          <w:rFonts w:asciiTheme="minorHAnsi" w:hAnsiTheme="minorHAnsi" w:cstheme="minorHAnsi"/>
          <w:bCs/>
          <w:lang w:val="uk-UA"/>
        </w:rPr>
      </w:pPr>
      <w:r w:rsidRPr="008C15F5">
        <w:rPr>
          <w:rFonts w:asciiTheme="minorHAnsi" w:hAnsiTheme="minorHAnsi" w:cstheme="minorHAnsi"/>
          <w:bCs/>
          <w:lang w:val="uk-UA"/>
        </w:rPr>
        <w:t xml:space="preserve">Важливо також </w:t>
      </w:r>
      <w:r w:rsidR="00334526">
        <w:rPr>
          <w:rFonts w:asciiTheme="minorHAnsi" w:hAnsiTheme="minorHAnsi" w:cstheme="minorHAnsi"/>
          <w:bCs/>
          <w:lang w:val="uk-UA"/>
        </w:rPr>
        <w:t>зазначити</w:t>
      </w:r>
      <w:r w:rsidRPr="008C15F5">
        <w:rPr>
          <w:rFonts w:asciiTheme="minorHAnsi" w:hAnsiTheme="minorHAnsi" w:cstheme="minorHAnsi"/>
          <w:bCs/>
          <w:lang w:val="uk-UA"/>
        </w:rPr>
        <w:t>, що основна робоча мова - англійська. Це мова міжнародного співробітництва, а для розробки стандартів майже єдина можливість співпрацювати. Тому необхідні кроки з боку держави та бізнесу щодо покращення навчання фахівців англійської мови з метою зменшення мовного бар'єру.</w:t>
      </w:r>
    </w:p>
    <w:p w14:paraId="19D27219" w14:textId="0504833C" w:rsidR="00B87569" w:rsidRDefault="00B87569" w:rsidP="00B87569">
      <w:pPr>
        <w:ind w:left="567"/>
        <w:jc w:val="both"/>
        <w:rPr>
          <w:rFonts w:asciiTheme="minorHAnsi" w:hAnsiTheme="minorHAnsi" w:cstheme="minorHAnsi"/>
          <w:i/>
          <w:u w:val="single"/>
          <w:lang w:val="uk-UA"/>
        </w:rPr>
      </w:pPr>
    </w:p>
    <w:p w14:paraId="187888FA" w14:textId="42F137CF" w:rsidR="00B85D97" w:rsidRDefault="00B85D97" w:rsidP="005E0128">
      <w:pPr>
        <w:spacing w:after="120"/>
        <w:rPr>
          <w:rFonts w:asciiTheme="minorHAnsi" w:hAnsiTheme="minorHAnsi" w:cstheme="minorHAnsi"/>
          <w:b/>
          <w:shd w:val="clear" w:color="auto" w:fill="C6D9F1" w:themeFill="text2" w:themeFillTint="33"/>
          <w:lang w:val="uk-UA"/>
        </w:rPr>
      </w:pPr>
      <w:r w:rsidRPr="00B85D97">
        <w:rPr>
          <w:rFonts w:asciiTheme="minorHAnsi" w:hAnsiTheme="minorHAnsi" w:cstheme="minorHAnsi"/>
          <w:b/>
          <w:shd w:val="clear" w:color="auto" w:fill="C6D9F1" w:themeFill="text2" w:themeFillTint="33"/>
          <w:lang w:val="uk-UA"/>
        </w:rPr>
        <w:t>ЗВІТ ПРО ПІДГОТОВКУ ТА ПРОВЕДЕННЯ ЧЕТВЕРТОГО МОЛОДІЖНОГО УКРАЇНСЬКОГО ФОРУМУ З УПРАВЛІННЯ ІНТЕРНЕТОМ</w:t>
      </w:r>
    </w:p>
    <w:p w14:paraId="3AF6DDDC" w14:textId="77777777" w:rsidR="005E0128" w:rsidRPr="005E0128" w:rsidRDefault="005E0128" w:rsidP="005E0128">
      <w:pPr>
        <w:spacing w:after="120"/>
        <w:rPr>
          <w:rFonts w:asciiTheme="minorHAnsi" w:hAnsiTheme="minorHAnsi" w:cstheme="minorHAnsi"/>
          <w:b/>
          <w:shd w:val="clear" w:color="auto" w:fill="C6D9F1" w:themeFill="text2" w:themeFillTint="33"/>
          <w:lang w:val="uk-UA"/>
        </w:rPr>
      </w:pPr>
    </w:p>
    <w:p w14:paraId="04EBD2D9" w14:textId="77777777" w:rsidR="00A82DE1" w:rsidRPr="005A605E" w:rsidRDefault="00A82DE1" w:rsidP="00A82DE1">
      <w:pPr>
        <w:spacing w:after="120"/>
        <w:rPr>
          <w:rFonts w:asciiTheme="minorHAnsi" w:hAnsiTheme="minorHAnsi" w:cstheme="minorHAnsi"/>
          <w:b/>
          <w:lang w:val="uk-UA"/>
        </w:rPr>
      </w:pPr>
      <w:r w:rsidRPr="005A605E">
        <w:rPr>
          <w:rFonts w:asciiTheme="minorHAnsi" w:hAnsiTheme="minorHAnsi" w:cstheme="minorHAnsi"/>
          <w:b/>
          <w:lang w:val="uk-UA"/>
        </w:rPr>
        <w:t>Вступ</w:t>
      </w:r>
    </w:p>
    <w:p w14:paraId="660472B8" w14:textId="25BE4652" w:rsidR="00A82DE1" w:rsidRPr="005A605E" w:rsidRDefault="00A82DE1" w:rsidP="00A82DE1">
      <w:pPr>
        <w:spacing w:after="120"/>
        <w:rPr>
          <w:rFonts w:asciiTheme="minorHAnsi" w:hAnsiTheme="minorHAnsi" w:cstheme="minorHAnsi"/>
          <w:bCs/>
          <w:lang w:val="uk-UA"/>
        </w:rPr>
      </w:pPr>
      <w:r w:rsidRPr="005A605E">
        <w:rPr>
          <w:rFonts w:asciiTheme="minorHAnsi" w:hAnsiTheme="minorHAnsi" w:cstheme="minorHAnsi"/>
          <w:bCs/>
          <w:lang w:val="uk-UA"/>
        </w:rPr>
        <w:t>Четвертий Український молодіжний форум з управління Інтернетом (</w:t>
      </w:r>
      <w:r w:rsidR="009D24C7" w:rsidRPr="009D24C7">
        <w:rPr>
          <w:rFonts w:asciiTheme="minorHAnsi" w:hAnsiTheme="minorHAnsi" w:cstheme="minorHAnsi"/>
          <w:bCs/>
          <w:lang w:val="uk-UA"/>
        </w:rPr>
        <w:t>Youth</w:t>
      </w:r>
      <w:r w:rsidRPr="005A605E">
        <w:rPr>
          <w:rFonts w:asciiTheme="minorHAnsi" w:hAnsiTheme="minorHAnsi" w:cstheme="minorHAnsi"/>
          <w:bCs/>
          <w:lang w:val="uk-UA"/>
        </w:rPr>
        <w:br/>
        <w:t>IGF-UA) відбувся в режимі онлайн 10 листопада 2021 року в Києві. Основною місією конференції було залучити молодь до розробки рішень актуальних проблем управління Інтернетом – від розуміння ключових питань до планування заходів та активної участі.</w:t>
      </w:r>
    </w:p>
    <w:p w14:paraId="53B1FD45" w14:textId="77777777" w:rsidR="00A82DE1" w:rsidRPr="005A605E" w:rsidRDefault="00A82DE1" w:rsidP="00A82DE1">
      <w:pPr>
        <w:spacing w:after="120"/>
        <w:rPr>
          <w:rFonts w:asciiTheme="minorHAnsi" w:hAnsiTheme="minorHAnsi" w:cstheme="minorHAnsi"/>
          <w:bCs/>
          <w:lang w:val="uk-UA"/>
        </w:rPr>
      </w:pPr>
      <w:r w:rsidRPr="005A605E">
        <w:rPr>
          <w:rFonts w:asciiTheme="minorHAnsi" w:hAnsiTheme="minorHAnsi" w:cstheme="minorHAnsi"/>
          <w:bCs/>
          <w:lang w:val="uk-UA"/>
        </w:rPr>
        <w:t>Участь у 4-му Молодіжному IGF-UA, взяли близько 60 учасників, які представляли державні установи, міжнародні організації, приватний сектор, громадянське суспільство, наукову та технічну спільноти та ЗМІ. Молоді українці отримали можливість дізнатися про молодіжні проєкти від авторитетних організацій, таких як RIPE NCC, Internet Society, ICANN, а також поділитися своїм досвідом участі в цих програмах. Серед інших тем ми також обговорили розвиток «зеленого» Інтернету в Україні, гейміфікацію майбутнього з точки зору цифрового та реального життя, а також те, хто відповідає за надання високоякісних інтернет-послуг у різних регіонах.</w:t>
      </w:r>
    </w:p>
    <w:p w14:paraId="6E4E26A4" w14:textId="77777777" w:rsidR="00A82DE1" w:rsidRDefault="00A82DE1" w:rsidP="00A82DE1">
      <w:pPr>
        <w:pStyle w:val="LO-normal"/>
        <w:jc w:val="both"/>
        <w:rPr>
          <w:lang w:val="uk-UA"/>
        </w:rPr>
      </w:pPr>
    </w:p>
    <w:p w14:paraId="472D54F8" w14:textId="77777777" w:rsidR="00A82DE1" w:rsidRPr="005A605E" w:rsidRDefault="00A82DE1" w:rsidP="00A82DE1">
      <w:pPr>
        <w:spacing w:after="120"/>
        <w:rPr>
          <w:rFonts w:asciiTheme="minorHAnsi" w:hAnsiTheme="minorHAnsi" w:cstheme="minorHAnsi"/>
          <w:b/>
          <w:lang w:val="uk-UA"/>
        </w:rPr>
      </w:pPr>
      <w:r w:rsidRPr="00A82DE1">
        <w:rPr>
          <w:rFonts w:asciiTheme="minorHAnsi" w:hAnsiTheme="minorHAnsi" w:cstheme="minorHAnsi"/>
          <w:b/>
          <w:lang w:val="uk-UA"/>
        </w:rPr>
        <w:t>О</w:t>
      </w:r>
      <w:r w:rsidRPr="005A605E">
        <w:rPr>
          <w:rFonts w:asciiTheme="minorHAnsi" w:hAnsiTheme="minorHAnsi" w:cstheme="minorHAnsi"/>
          <w:b/>
          <w:lang w:val="uk-UA"/>
        </w:rPr>
        <w:t>рганізаційний процес</w:t>
      </w:r>
    </w:p>
    <w:p w14:paraId="31217D72" w14:textId="77777777" w:rsidR="00A82DE1" w:rsidRPr="005A605E" w:rsidRDefault="00A82DE1" w:rsidP="00A82DE1">
      <w:pPr>
        <w:spacing w:after="120"/>
        <w:rPr>
          <w:rFonts w:asciiTheme="minorHAnsi" w:hAnsiTheme="minorHAnsi" w:cstheme="minorHAnsi"/>
          <w:bCs/>
          <w:lang w:val="uk-UA"/>
        </w:rPr>
      </w:pPr>
      <w:r w:rsidRPr="005A605E">
        <w:rPr>
          <w:rFonts w:asciiTheme="minorHAnsi" w:hAnsiTheme="minorHAnsi" w:cstheme="minorHAnsi"/>
          <w:bCs/>
          <w:lang w:val="uk-UA"/>
        </w:rPr>
        <w:t>Діяльність Ініціативної групи здійснюється на основі «Кодексу поведінки Молодіжної коаліції з питань управління Інтернетом (YCIG)».</w:t>
      </w:r>
    </w:p>
    <w:p w14:paraId="6CD63F99" w14:textId="77777777" w:rsidR="00A82DE1" w:rsidRPr="005A605E" w:rsidRDefault="00A82DE1" w:rsidP="00A82DE1">
      <w:pPr>
        <w:spacing w:after="120"/>
        <w:rPr>
          <w:rFonts w:asciiTheme="minorHAnsi" w:hAnsiTheme="minorHAnsi" w:cstheme="minorHAnsi"/>
          <w:bCs/>
          <w:lang w:val="uk-UA"/>
        </w:rPr>
      </w:pPr>
      <w:r w:rsidRPr="005A605E">
        <w:rPr>
          <w:rFonts w:asciiTheme="minorHAnsi" w:hAnsiTheme="minorHAnsi" w:cstheme="minorHAnsi"/>
          <w:bCs/>
          <w:lang w:val="uk-UA"/>
        </w:rPr>
        <w:t xml:space="preserve">«Кодекс поведінки Молодіжної коаліції з питань управління Інтернетом (YCIG)»: </w:t>
      </w:r>
      <w:hyperlink r:id="rId12">
        <w:r w:rsidRPr="005A605E">
          <w:rPr>
            <w:rFonts w:asciiTheme="minorHAnsi" w:hAnsiTheme="minorHAnsi" w:cstheme="minorHAnsi"/>
            <w:bCs/>
            <w:lang w:val="uk-UA"/>
          </w:rPr>
          <w:t>https://ycigweb.wordpress.com/code-of-conduct/</w:t>
        </w:r>
      </w:hyperlink>
      <w:r w:rsidRPr="005A605E">
        <w:rPr>
          <w:rFonts w:asciiTheme="minorHAnsi" w:hAnsiTheme="minorHAnsi" w:cstheme="minorHAnsi"/>
          <w:bCs/>
          <w:lang w:val="uk-UA"/>
        </w:rPr>
        <w:t xml:space="preserve"> </w:t>
      </w:r>
    </w:p>
    <w:p w14:paraId="7252D1D5" w14:textId="77777777" w:rsidR="00A82DE1" w:rsidRDefault="00A82DE1" w:rsidP="00A82DE1">
      <w:pPr>
        <w:spacing w:after="120"/>
        <w:rPr>
          <w:rFonts w:asciiTheme="minorHAnsi" w:hAnsiTheme="minorHAnsi" w:cstheme="minorHAnsi"/>
          <w:bCs/>
          <w:lang w:val="uk-UA"/>
        </w:rPr>
      </w:pPr>
      <w:r w:rsidRPr="005A605E">
        <w:rPr>
          <w:rFonts w:asciiTheme="minorHAnsi" w:hAnsiTheme="minorHAnsi" w:cstheme="minorHAnsi"/>
          <w:bCs/>
          <w:lang w:val="uk-UA"/>
        </w:rPr>
        <w:t>Ініціативна група Українського молодіжного форуму з управління Інтернетом була створена в лютому 2018 року в результаті досягнення консенсусу між учасниками та меценатами Молодіжного IGF-UA Pro, який відбувся 5 жовтня 2017 року в Києві. Під час заходу експерти обговорили створення нової платформи для залучення молоді до управління Інтернетом. Для цього на Молодіжному IGF-UA (лютий 2018 р.) Валерія Дубицька (Європейська Медіа Платформа) ініціювала створення багатосторонньої організаційної групи Молодіжного IGF-UA. Повідомлення про цю ініціативу надіслано до VIII IGF-UA (6 жовтня, igf-ua.org), Секретаріату IGF, EuroDIG, SEEDIG.</w:t>
      </w:r>
    </w:p>
    <w:p w14:paraId="6E48BEF4" w14:textId="77777777" w:rsidR="00A82DE1" w:rsidRPr="005A605E" w:rsidRDefault="00A82DE1" w:rsidP="00A82DE1">
      <w:pPr>
        <w:spacing w:after="120"/>
        <w:rPr>
          <w:rFonts w:asciiTheme="minorHAnsi" w:hAnsiTheme="minorHAnsi" w:cstheme="minorHAnsi"/>
          <w:bCs/>
          <w:lang w:val="uk-UA"/>
        </w:rPr>
      </w:pPr>
      <w:r w:rsidRPr="005A605E">
        <w:rPr>
          <w:rFonts w:asciiTheme="minorHAnsi" w:hAnsiTheme="minorHAnsi" w:cstheme="minorHAnsi"/>
          <w:bCs/>
          <w:lang w:val="uk-UA"/>
        </w:rPr>
        <w:t>27 жовтня 2021 року на підставі рішення Оргкомітету Українського форуму з управління Інтернетом IGF-UA розпочалося створення Четвертого Українського молодіжного Інтернет-форуму (IV Молодіжний IGF-UA). Модератором заходу була призначена Анастасія Ткачук, незалежний експерт, представник Ініціативної групи Молодіжного IGF-UA, член Оргкомітету Українського форуму з управління Інтернетом.</w:t>
      </w:r>
    </w:p>
    <w:p w14:paraId="77D28A1A" w14:textId="77777777" w:rsidR="00A82DE1" w:rsidRDefault="00A82DE1" w:rsidP="00A82DE1">
      <w:pPr>
        <w:pStyle w:val="LO-normal"/>
        <w:jc w:val="both"/>
        <w:rPr>
          <w:lang w:val="uk-UA"/>
        </w:rPr>
      </w:pPr>
    </w:p>
    <w:p w14:paraId="63090433" w14:textId="77777777" w:rsidR="00A82DE1" w:rsidRPr="005A605E" w:rsidRDefault="00A82DE1" w:rsidP="00A82DE1">
      <w:pPr>
        <w:spacing w:after="120"/>
        <w:rPr>
          <w:rFonts w:asciiTheme="minorHAnsi" w:hAnsiTheme="minorHAnsi" w:cstheme="minorHAnsi"/>
          <w:b/>
          <w:lang w:val="uk-UA"/>
        </w:rPr>
      </w:pPr>
      <w:r w:rsidRPr="005A605E">
        <w:rPr>
          <w:rFonts w:asciiTheme="minorHAnsi" w:hAnsiTheme="minorHAnsi" w:cstheme="minorHAnsi"/>
          <w:b/>
          <w:lang w:val="uk-UA"/>
        </w:rPr>
        <w:t>Учасники</w:t>
      </w:r>
    </w:p>
    <w:p w14:paraId="6BF30300" w14:textId="77777777" w:rsidR="00A82DE1" w:rsidRPr="005A605E" w:rsidRDefault="00A82DE1" w:rsidP="00A82DE1">
      <w:pPr>
        <w:spacing w:after="120"/>
        <w:rPr>
          <w:rFonts w:asciiTheme="minorHAnsi" w:hAnsiTheme="minorHAnsi" w:cstheme="minorHAnsi"/>
          <w:bCs/>
          <w:lang w:val="uk-UA"/>
        </w:rPr>
      </w:pPr>
      <w:r w:rsidRPr="005A605E">
        <w:rPr>
          <w:rFonts w:asciiTheme="minorHAnsi" w:hAnsiTheme="minorHAnsi" w:cstheme="minorHAnsi"/>
          <w:bCs/>
          <w:lang w:val="uk-UA"/>
        </w:rPr>
        <w:t>Оскільки IV Молодіжний IGF-UA проходив в режимі онлайн у форматі відео конференції, учасники могли приєднатися або через платформу Adamant, або переглянувши пряму трансляцію на YouTube.</w:t>
      </w:r>
    </w:p>
    <w:p w14:paraId="64C6F51C" w14:textId="02F9A4BE" w:rsidR="00A82DE1" w:rsidRDefault="00A82DE1" w:rsidP="00A82DE1">
      <w:pPr>
        <w:spacing w:after="120"/>
        <w:rPr>
          <w:rFonts w:asciiTheme="minorHAnsi" w:hAnsiTheme="minorHAnsi" w:cstheme="minorHAnsi"/>
          <w:bCs/>
          <w:lang w:val="uk-UA"/>
        </w:rPr>
      </w:pPr>
      <w:r w:rsidRPr="005A605E">
        <w:rPr>
          <w:rFonts w:asciiTheme="minorHAnsi" w:hAnsiTheme="minorHAnsi" w:cstheme="minorHAnsi"/>
          <w:bCs/>
          <w:lang w:val="uk-UA"/>
        </w:rPr>
        <w:t>Для того, щоб взяти участь в обговоренні та поставити запитання, учасник повинен був зареєструватися через онлайн-форму. На заході зареєструвалися 111 учасників та 62 гостей. Багато зареєстрованих учасників не змогли приєднатися до нас через платформу Adamant через технічні проблеми. Вони стежили за форумом через пряму трансляцію на YouTube.</w:t>
      </w:r>
    </w:p>
    <w:p w14:paraId="3E31C153" w14:textId="77777777" w:rsidR="00A82DE1" w:rsidRPr="005A605E" w:rsidRDefault="00A82DE1" w:rsidP="00A82DE1">
      <w:pPr>
        <w:spacing w:after="120"/>
        <w:rPr>
          <w:rFonts w:asciiTheme="minorHAnsi" w:hAnsiTheme="minorHAnsi" w:cstheme="minorHAnsi"/>
          <w:bCs/>
          <w:lang w:val="uk-UA"/>
        </w:rPr>
      </w:pPr>
    </w:p>
    <w:p w14:paraId="3FB61268" w14:textId="22CEB129" w:rsidR="00A82DE1" w:rsidRDefault="00A82DE1" w:rsidP="00A82DE1">
      <w:pPr>
        <w:pStyle w:val="LO-normal"/>
        <w:jc w:val="center"/>
        <w:rPr>
          <w:lang w:val="uk-UA"/>
        </w:rPr>
      </w:pPr>
      <w:r>
        <w:rPr>
          <w:noProof/>
        </w:rPr>
        <w:drawing>
          <wp:inline distT="0" distB="0" distL="0" distR="0" wp14:anchorId="5CB10A8D" wp14:editId="7B2DB03B">
            <wp:extent cx="4001098" cy="2500131"/>
            <wp:effectExtent l="0" t="0" r="0" b="1905"/>
            <wp:docPr id="7" name="image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3.png"/>
                    <pic:cNvPicPr>
                      <a:picLocks noChangeAspect="1" noChangeArrowheads="1"/>
                    </pic:cNvPicPr>
                  </pic:nvPicPr>
                  <pic:blipFill>
                    <a:blip r:embed="rId13"/>
                    <a:stretch>
                      <a:fillRect/>
                    </a:stretch>
                  </pic:blipFill>
                  <pic:spPr bwMode="auto">
                    <a:xfrm>
                      <a:off x="0" y="0"/>
                      <a:ext cx="4095086" cy="2558860"/>
                    </a:xfrm>
                    <a:prstGeom prst="rect">
                      <a:avLst/>
                    </a:prstGeom>
                  </pic:spPr>
                </pic:pic>
              </a:graphicData>
            </a:graphic>
          </wp:inline>
        </w:drawing>
      </w:r>
    </w:p>
    <w:p w14:paraId="6E6F30C2" w14:textId="1087BE21" w:rsidR="00A82DE1" w:rsidRDefault="00A82DE1" w:rsidP="00A82DE1">
      <w:pPr>
        <w:pStyle w:val="LO-normal"/>
        <w:jc w:val="center"/>
        <w:rPr>
          <w:lang w:val="uk-UA"/>
        </w:rPr>
      </w:pPr>
    </w:p>
    <w:p w14:paraId="4295AC23" w14:textId="77777777" w:rsidR="00A82DE1" w:rsidRDefault="00A82DE1" w:rsidP="00A82DE1">
      <w:pPr>
        <w:pStyle w:val="LO-normal"/>
        <w:jc w:val="center"/>
        <w:rPr>
          <w:lang w:val="uk-UA"/>
        </w:rPr>
      </w:pPr>
    </w:p>
    <w:p w14:paraId="46ECF473" w14:textId="77777777" w:rsidR="00A82DE1" w:rsidRDefault="00A82DE1" w:rsidP="00A82DE1">
      <w:pPr>
        <w:pStyle w:val="LO-normal"/>
        <w:jc w:val="center"/>
        <w:rPr>
          <w:lang w:val="uk-UA"/>
        </w:rPr>
      </w:pPr>
      <w:r>
        <w:rPr>
          <w:noProof/>
        </w:rPr>
        <w:drawing>
          <wp:inline distT="0" distB="0" distL="0" distR="0" wp14:anchorId="73FAD5BF" wp14:editId="7E57C950">
            <wp:extent cx="5149033" cy="3194613"/>
            <wp:effectExtent l="0" t="0" r="0" b="6350"/>
            <wp:docPr id="2"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png"/>
                    <pic:cNvPicPr>
                      <a:picLocks noChangeAspect="1" noChangeArrowheads="1"/>
                    </pic:cNvPicPr>
                  </pic:nvPicPr>
                  <pic:blipFill>
                    <a:blip r:embed="rId14"/>
                    <a:stretch>
                      <a:fillRect/>
                    </a:stretch>
                  </pic:blipFill>
                  <pic:spPr bwMode="auto">
                    <a:xfrm>
                      <a:off x="0" y="0"/>
                      <a:ext cx="5228131" cy="3243688"/>
                    </a:xfrm>
                    <a:prstGeom prst="rect">
                      <a:avLst/>
                    </a:prstGeom>
                  </pic:spPr>
                </pic:pic>
              </a:graphicData>
            </a:graphic>
          </wp:inline>
        </w:drawing>
      </w:r>
    </w:p>
    <w:p w14:paraId="0B6AC35C" w14:textId="77777777" w:rsidR="00A82DE1" w:rsidRDefault="00A82DE1" w:rsidP="00A82DE1">
      <w:pPr>
        <w:pStyle w:val="LO-normal"/>
        <w:jc w:val="both"/>
        <w:rPr>
          <w:lang w:val="uk-UA"/>
        </w:rPr>
      </w:pPr>
    </w:p>
    <w:p w14:paraId="19D56343" w14:textId="77777777" w:rsidR="00A82DE1" w:rsidRDefault="00A82DE1" w:rsidP="00A82DE1">
      <w:pPr>
        <w:pStyle w:val="LO-normal"/>
        <w:jc w:val="both"/>
        <w:rPr>
          <w:lang w:val="uk-UA"/>
        </w:rPr>
      </w:pPr>
    </w:p>
    <w:p w14:paraId="2A4DB5B7" w14:textId="77777777" w:rsidR="00A82DE1" w:rsidRDefault="00A82DE1" w:rsidP="00A82DE1">
      <w:pPr>
        <w:pStyle w:val="LO-normal"/>
        <w:jc w:val="both"/>
        <w:rPr>
          <w:lang w:val="uk-UA"/>
        </w:rPr>
      </w:pPr>
    </w:p>
    <w:p w14:paraId="1391C8AA" w14:textId="6FCEF16A" w:rsidR="00A82DE1" w:rsidRPr="00A82DE1" w:rsidRDefault="009D24C7" w:rsidP="00A82DE1">
      <w:pPr>
        <w:spacing w:after="120"/>
        <w:rPr>
          <w:rFonts w:asciiTheme="minorHAnsi" w:hAnsiTheme="minorHAnsi" w:cstheme="minorHAnsi"/>
          <w:bCs/>
          <w:lang w:val="uk-UA"/>
        </w:rPr>
      </w:pPr>
      <w:r>
        <w:rPr>
          <w:rFonts w:asciiTheme="minorHAnsi" w:hAnsiTheme="minorHAnsi" w:cstheme="minorHAnsi"/>
          <w:bCs/>
          <w:lang w:val="uk-UA"/>
        </w:rPr>
        <w:t>Організатори</w:t>
      </w:r>
      <w:r w:rsidR="00A82DE1" w:rsidRPr="005A605E">
        <w:rPr>
          <w:rFonts w:asciiTheme="minorHAnsi" w:hAnsiTheme="minorHAnsi" w:cstheme="minorHAnsi"/>
          <w:bCs/>
          <w:lang w:val="uk-UA"/>
        </w:rPr>
        <w:t xml:space="preserve"> та спонсори IV Молодіжного IGF-UA надали необхідні ресурси в рамках підготовки та проведення Форуму.</w:t>
      </w:r>
    </w:p>
    <w:p w14:paraId="5ACBCE1E" w14:textId="77777777" w:rsidR="00A82DE1" w:rsidRPr="005A605E" w:rsidRDefault="00A82DE1" w:rsidP="00A82DE1">
      <w:pPr>
        <w:spacing w:after="120"/>
        <w:rPr>
          <w:rFonts w:asciiTheme="minorHAnsi" w:hAnsiTheme="minorHAnsi" w:cstheme="minorHAnsi"/>
          <w:b/>
          <w:lang w:val="uk-UA"/>
        </w:rPr>
      </w:pPr>
      <w:r w:rsidRPr="005A605E">
        <w:rPr>
          <w:rFonts w:asciiTheme="minorHAnsi" w:hAnsiTheme="minorHAnsi" w:cstheme="minorHAnsi"/>
          <w:b/>
          <w:lang w:val="uk-UA"/>
        </w:rPr>
        <w:lastRenderedPageBreak/>
        <w:t>Висновки</w:t>
      </w:r>
    </w:p>
    <w:p w14:paraId="57AF33C2" w14:textId="77777777" w:rsidR="00A82DE1" w:rsidRPr="005A605E" w:rsidRDefault="00A82DE1" w:rsidP="00A82DE1">
      <w:pPr>
        <w:spacing w:after="120"/>
        <w:rPr>
          <w:rFonts w:asciiTheme="minorHAnsi" w:hAnsiTheme="minorHAnsi" w:cstheme="minorHAnsi"/>
          <w:bCs/>
          <w:lang w:val="uk-UA"/>
        </w:rPr>
      </w:pPr>
      <w:r w:rsidRPr="005A605E">
        <w:rPr>
          <w:rFonts w:asciiTheme="minorHAnsi" w:hAnsiTheme="minorHAnsi" w:cstheme="minorHAnsi"/>
          <w:bCs/>
          <w:lang w:val="uk-UA"/>
        </w:rPr>
        <w:t>Інформація про дату заходу, теми та умови участі поширювалася на офіційному сайті Молодіжного IGF-UA (https://youth-igf-ua.org), на сторінці у Facebook (https://www.facebook.com/YouthIGFUA), а також через інформаційні канали Малої академії наук України, Київського національного торговельно-економічного університету та інші канали поширення інформації.</w:t>
      </w:r>
    </w:p>
    <w:p w14:paraId="776171AA" w14:textId="77777777" w:rsidR="00A82DE1" w:rsidRPr="005A605E" w:rsidRDefault="00A82DE1" w:rsidP="00A82DE1">
      <w:pPr>
        <w:spacing w:after="120"/>
        <w:rPr>
          <w:rFonts w:asciiTheme="minorHAnsi" w:hAnsiTheme="minorHAnsi" w:cstheme="minorHAnsi"/>
          <w:bCs/>
          <w:lang w:val="uk-UA"/>
        </w:rPr>
      </w:pPr>
      <w:r w:rsidRPr="005A605E">
        <w:rPr>
          <w:rFonts w:asciiTheme="minorHAnsi" w:hAnsiTheme="minorHAnsi" w:cstheme="minorHAnsi"/>
          <w:bCs/>
          <w:lang w:val="uk-UA"/>
        </w:rPr>
        <w:t>Умови участі в Молодіжному IGF-UA виконано відповідно до Основних принципів Молодіжної коаліції з питань управління Інтернетом (прописані в Статуті та Кодексі етичних норм).</w:t>
      </w:r>
    </w:p>
    <w:p w14:paraId="70527EF1" w14:textId="77777777" w:rsidR="00A82DE1" w:rsidRPr="005A605E" w:rsidRDefault="00A82DE1" w:rsidP="00A82DE1">
      <w:pPr>
        <w:spacing w:after="120"/>
        <w:rPr>
          <w:rFonts w:asciiTheme="minorHAnsi" w:hAnsiTheme="minorHAnsi" w:cstheme="minorHAnsi"/>
          <w:bCs/>
          <w:lang w:val="uk-UA"/>
        </w:rPr>
      </w:pPr>
      <w:r w:rsidRPr="005A605E">
        <w:rPr>
          <w:rFonts w:asciiTheme="minorHAnsi" w:hAnsiTheme="minorHAnsi" w:cstheme="minorHAnsi"/>
          <w:bCs/>
          <w:lang w:val="uk-UA"/>
        </w:rPr>
        <w:t>Ініціативна група отримала 12 пропозицій щодо тем для обговорення. На основі отриманих заявок була сформована  наступна програма:</w:t>
      </w:r>
    </w:p>
    <w:p w14:paraId="27DCCAE1" w14:textId="77777777" w:rsidR="00A82DE1" w:rsidRPr="005A605E" w:rsidRDefault="00A82DE1" w:rsidP="00A82DE1">
      <w:pPr>
        <w:pStyle w:val="ac"/>
        <w:numPr>
          <w:ilvl w:val="0"/>
          <w:numId w:val="22"/>
        </w:numPr>
        <w:rPr>
          <w:rFonts w:asciiTheme="minorHAnsi" w:hAnsiTheme="minorHAnsi" w:cstheme="minorHAnsi"/>
          <w:bCs/>
          <w:lang w:val="uk-UA"/>
        </w:rPr>
      </w:pPr>
      <w:r w:rsidRPr="005A605E">
        <w:rPr>
          <w:rFonts w:asciiTheme="minorHAnsi" w:hAnsiTheme="minorHAnsi" w:cstheme="minorHAnsi"/>
          <w:bCs/>
          <w:lang w:val="uk-UA"/>
        </w:rPr>
        <w:t>Вітальне слово від організаторів та спонсорів (Олексій Семеняка, Михайло Анісімов, Віталій Мороз, Валентин Протопопов, Алехандра Прієто)</w:t>
      </w:r>
    </w:p>
    <w:p w14:paraId="5C5FDFCB" w14:textId="77777777" w:rsidR="00A82DE1" w:rsidRPr="005A605E" w:rsidRDefault="00A82DE1" w:rsidP="00A82DE1">
      <w:pPr>
        <w:pStyle w:val="ac"/>
        <w:numPr>
          <w:ilvl w:val="0"/>
          <w:numId w:val="22"/>
        </w:numPr>
        <w:rPr>
          <w:rFonts w:asciiTheme="minorHAnsi" w:hAnsiTheme="minorHAnsi" w:cstheme="minorHAnsi"/>
          <w:bCs/>
          <w:lang w:val="uk-UA"/>
        </w:rPr>
      </w:pPr>
      <w:r w:rsidRPr="005A605E">
        <w:rPr>
          <w:rFonts w:asciiTheme="minorHAnsi" w:hAnsiTheme="minorHAnsi" w:cstheme="minorHAnsi"/>
          <w:bCs/>
          <w:lang w:val="uk-UA"/>
        </w:rPr>
        <w:t>Секція 1: Молодіжні програми Internet Society (Алехандра Прієто), RIPE NCC (Олексій Семеняка), ICANN (Михайло Анісімов).</w:t>
      </w:r>
    </w:p>
    <w:p w14:paraId="65196894" w14:textId="77777777" w:rsidR="00A82DE1" w:rsidRPr="005A605E" w:rsidRDefault="00A82DE1" w:rsidP="00A82DE1">
      <w:pPr>
        <w:pStyle w:val="ac"/>
        <w:numPr>
          <w:ilvl w:val="0"/>
          <w:numId w:val="22"/>
        </w:numPr>
        <w:rPr>
          <w:rFonts w:asciiTheme="minorHAnsi" w:hAnsiTheme="minorHAnsi" w:cstheme="minorHAnsi"/>
          <w:bCs/>
          <w:lang w:val="uk-UA"/>
        </w:rPr>
      </w:pPr>
      <w:r w:rsidRPr="005A605E">
        <w:rPr>
          <w:rFonts w:asciiTheme="minorHAnsi" w:hAnsiTheme="minorHAnsi" w:cstheme="minorHAnsi"/>
          <w:bCs/>
          <w:lang w:val="uk-UA"/>
        </w:rPr>
        <w:t>Секція 2: «Зелений» Інтернет (Валентин Протопопов)</w:t>
      </w:r>
    </w:p>
    <w:p w14:paraId="1ACDDCF2" w14:textId="77777777" w:rsidR="00A82DE1" w:rsidRPr="005A605E" w:rsidRDefault="00A82DE1" w:rsidP="00A82DE1">
      <w:pPr>
        <w:pStyle w:val="ac"/>
        <w:numPr>
          <w:ilvl w:val="0"/>
          <w:numId w:val="22"/>
        </w:numPr>
        <w:rPr>
          <w:rFonts w:asciiTheme="minorHAnsi" w:hAnsiTheme="minorHAnsi" w:cstheme="minorHAnsi"/>
          <w:bCs/>
          <w:lang w:val="uk-UA"/>
        </w:rPr>
      </w:pPr>
      <w:r w:rsidRPr="005A605E">
        <w:rPr>
          <w:rFonts w:asciiTheme="minorHAnsi" w:hAnsiTheme="minorHAnsi" w:cstheme="minorHAnsi"/>
          <w:bCs/>
          <w:lang w:val="uk-UA"/>
        </w:rPr>
        <w:t>Секція 3: Кібербезпека з точки зору української молоді (Ілля Правосуд)</w:t>
      </w:r>
    </w:p>
    <w:p w14:paraId="66A1E7F5" w14:textId="77777777" w:rsidR="00A82DE1" w:rsidRPr="005A605E" w:rsidRDefault="00A82DE1" w:rsidP="00A82DE1">
      <w:pPr>
        <w:pStyle w:val="ac"/>
        <w:numPr>
          <w:ilvl w:val="0"/>
          <w:numId w:val="22"/>
        </w:numPr>
        <w:rPr>
          <w:rFonts w:asciiTheme="minorHAnsi" w:hAnsiTheme="minorHAnsi" w:cstheme="minorHAnsi"/>
          <w:bCs/>
          <w:lang w:val="uk-UA"/>
        </w:rPr>
      </w:pPr>
      <w:r w:rsidRPr="005A605E">
        <w:rPr>
          <w:rFonts w:asciiTheme="minorHAnsi" w:hAnsiTheme="minorHAnsi" w:cstheme="minorHAnsi"/>
          <w:bCs/>
          <w:lang w:val="uk-UA"/>
        </w:rPr>
        <w:t>Секція 4: Досвід участі в міжнародних молодіжних програмах (Валерія Дубицька, Ейлін Квіпонія, Ліза Куковська)</w:t>
      </w:r>
    </w:p>
    <w:p w14:paraId="6C4C9D1C" w14:textId="77777777" w:rsidR="00A82DE1" w:rsidRPr="005A605E" w:rsidRDefault="00A82DE1" w:rsidP="00A82DE1">
      <w:pPr>
        <w:pStyle w:val="ac"/>
        <w:numPr>
          <w:ilvl w:val="0"/>
          <w:numId w:val="22"/>
        </w:numPr>
        <w:rPr>
          <w:rFonts w:asciiTheme="minorHAnsi" w:hAnsiTheme="minorHAnsi" w:cstheme="minorHAnsi"/>
          <w:bCs/>
          <w:lang w:val="uk-UA"/>
        </w:rPr>
      </w:pPr>
      <w:r w:rsidRPr="005A605E">
        <w:rPr>
          <w:rFonts w:asciiTheme="minorHAnsi" w:hAnsiTheme="minorHAnsi" w:cstheme="minorHAnsi"/>
          <w:bCs/>
          <w:lang w:val="uk-UA"/>
        </w:rPr>
        <w:t>Секція 5: Гейміфікація майбутнього (Павло Кравченко, Наталія Каташинська)</w:t>
      </w:r>
    </w:p>
    <w:p w14:paraId="523425B8" w14:textId="711069A3" w:rsidR="00A82DE1" w:rsidRPr="005A605E" w:rsidRDefault="00A82DE1" w:rsidP="00A82DE1">
      <w:pPr>
        <w:pStyle w:val="ac"/>
        <w:numPr>
          <w:ilvl w:val="0"/>
          <w:numId w:val="22"/>
        </w:numPr>
        <w:rPr>
          <w:rFonts w:asciiTheme="minorHAnsi" w:hAnsiTheme="minorHAnsi" w:cstheme="minorHAnsi"/>
          <w:bCs/>
          <w:lang w:val="uk-UA"/>
        </w:rPr>
      </w:pPr>
      <w:r w:rsidRPr="005A605E">
        <w:rPr>
          <w:rFonts w:asciiTheme="minorHAnsi" w:hAnsiTheme="minorHAnsi" w:cstheme="minorHAnsi"/>
          <w:bCs/>
          <w:lang w:val="uk-UA"/>
        </w:rPr>
        <w:t>Секція 6: Інтернет 101 (Ваан Овсепян)</w:t>
      </w:r>
    </w:p>
    <w:p w14:paraId="1FD54097" w14:textId="76F4E2BC" w:rsidR="00A82DE1" w:rsidRPr="00A82DE1" w:rsidRDefault="00A82DE1" w:rsidP="00A82DE1">
      <w:pPr>
        <w:pStyle w:val="ac"/>
        <w:numPr>
          <w:ilvl w:val="0"/>
          <w:numId w:val="22"/>
        </w:numPr>
        <w:rPr>
          <w:rFonts w:asciiTheme="minorHAnsi" w:hAnsiTheme="minorHAnsi" w:cstheme="minorHAnsi"/>
          <w:bCs/>
          <w:lang w:val="uk-UA"/>
        </w:rPr>
      </w:pPr>
      <w:r w:rsidRPr="005A605E">
        <w:rPr>
          <w:rFonts w:asciiTheme="minorHAnsi" w:hAnsiTheme="minorHAnsi" w:cstheme="minorHAnsi"/>
          <w:bCs/>
          <w:lang w:val="uk-UA"/>
        </w:rPr>
        <w:t>Підведення підсумків (Анастасія Ткачук, Оксана Приходько)</w:t>
      </w:r>
    </w:p>
    <w:p w14:paraId="531BADA8" w14:textId="77777777" w:rsidR="00A82DE1" w:rsidRPr="005A605E" w:rsidRDefault="00A82DE1" w:rsidP="00A82DE1">
      <w:pPr>
        <w:spacing w:after="120"/>
        <w:rPr>
          <w:rFonts w:asciiTheme="minorHAnsi" w:hAnsiTheme="minorHAnsi" w:cstheme="minorHAnsi"/>
          <w:bCs/>
          <w:lang w:val="uk-UA"/>
        </w:rPr>
      </w:pPr>
      <w:r w:rsidRPr="005A605E">
        <w:rPr>
          <w:rFonts w:asciiTheme="minorHAnsi" w:hAnsiTheme="minorHAnsi" w:cstheme="minorHAnsi"/>
          <w:bCs/>
          <w:lang w:val="uk-UA"/>
        </w:rPr>
        <w:t>Модератором заходу була Анастасія Ткачук, незалежний експерт, представник Ініціативної групи Молодіжного IGF-UA, член оргкомітету Українського форуму з управління Інтернетом.</w:t>
      </w:r>
    </w:p>
    <w:p w14:paraId="67E1E6D6" w14:textId="325C8DC8" w:rsidR="00A82DE1" w:rsidRPr="005A605E" w:rsidRDefault="00A82DE1" w:rsidP="00A82DE1">
      <w:pPr>
        <w:spacing w:after="120"/>
        <w:rPr>
          <w:rFonts w:asciiTheme="minorHAnsi" w:hAnsiTheme="minorHAnsi" w:cstheme="minorHAnsi"/>
          <w:bCs/>
          <w:lang w:val="uk-UA"/>
        </w:rPr>
      </w:pPr>
      <w:r w:rsidRPr="005A605E">
        <w:rPr>
          <w:rFonts w:asciiTheme="minorHAnsi" w:hAnsiTheme="minorHAnsi" w:cstheme="minorHAnsi"/>
          <w:bCs/>
          <w:lang w:val="uk-UA"/>
        </w:rPr>
        <w:t>Відповідно до рішення Оргкомітету IGF-UA всім учасникам Молодіжного IGFUA була надана можливість надіслати доповіді або тези для друкованого збірника IV Молодіжного IGF-UA (</w:t>
      </w:r>
      <w:r w:rsidR="009D24C7">
        <w:rPr>
          <w:rFonts w:asciiTheme="minorHAnsi" w:hAnsiTheme="minorHAnsi" w:cstheme="minorHAnsi"/>
          <w:bCs/>
          <w:lang w:val="uk-UA"/>
        </w:rPr>
        <w:t>за</w:t>
      </w:r>
      <w:r w:rsidRPr="005A605E">
        <w:rPr>
          <w:rFonts w:asciiTheme="minorHAnsi" w:hAnsiTheme="minorHAnsi" w:cstheme="minorHAnsi"/>
          <w:bCs/>
          <w:lang w:val="uk-UA"/>
        </w:rPr>
        <w:t xml:space="preserve"> стандарт</w:t>
      </w:r>
      <w:r w:rsidR="009D24C7">
        <w:rPr>
          <w:rFonts w:asciiTheme="minorHAnsi" w:hAnsiTheme="minorHAnsi" w:cstheme="minorHAnsi"/>
          <w:bCs/>
          <w:lang w:val="uk-UA"/>
        </w:rPr>
        <w:t>ами</w:t>
      </w:r>
      <w:r w:rsidRPr="005A605E">
        <w:rPr>
          <w:rFonts w:asciiTheme="minorHAnsi" w:hAnsiTheme="minorHAnsi" w:cstheme="minorHAnsi"/>
          <w:bCs/>
          <w:lang w:val="uk-UA"/>
        </w:rPr>
        <w:t xml:space="preserve"> MAS).</w:t>
      </w:r>
    </w:p>
    <w:p w14:paraId="606193A8" w14:textId="7DF1A670" w:rsidR="00A82DE1" w:rsidRDefault="00A82DE1" w:rsidP="00A82DE1">
      <w:pPr>
        <w:spacing w:after="120"/>
        <w:rPr>
          <w:rFonts w:asciiTheme="minorHAnsi" w:hAnsiTheme="minorHAnsi" w:cstheme="minorHAnsi"/>
          <w:bCs/>
          <w:lang w:val="uk-UA"/>
        </w:rPr>
      </w:pPr>
      <w:r w:rsidRPr="005A605E">
        <w:rPr>
          <w:rFonts w:asciiTheme="minorHAnsi" w:hAnsiTheme="minorHAnsi" w:cstheme="minorHAnsi"/>
          <w:bCs/>
          <w:lang w:val="uk-UA"/>
        </w:rPr>
        <w:t xml:space="preserve">Під час реєстрації учасникам було запропоновано відповісти на деякі запитання щодо впливу пандемії COVID-19 на їхнє життя. Запитання та результати </w:t>
      </w:r>
      <w:r w:rsidR="0097006E">
        <w:rPr>
          <w:rFonts w:asciiTheme="minorHAnsi" w:hAnsiTheme="minorHAnsi" w:cstheme="minorHAnsi"/>
          <w:bCs/>
          <w:lang w:val="uk-UA"/>
        </w:rPr>
        <w:t xml:space="preserve">опитування </w:t>
      </w:r>
      <w:r w:rsidRPr="005A605E">
        <w:rPr>
          <w:rFonts w:asciiTheme="minorHAnsi" w:hAnsiTheme="minorHAnsi" w:cstheme="minorHAnsi"/>
          <w:bCs/>
          <w:lang w:val="uk-UA"/>
        </w:rPr>
        <w:t>наведені нижче:</w:t>
      </w:r>
    </w:p>
    <w:p w14:paraId="6514A89C" w14:textId="77777777" w:rsidR="00A82DE1" w:rsidRPr="005A605E" w:rsidRDefault="00A82DE1" w:rsidP="00A82DE1">
      <w:pPr>
        <w:spacing w:after="120"/>
        <w:rPr>
          <w:rFonts w:asciiTheme="minorHAnsi" w:hAnsiTheme="minorHAnsi" w:cstheme="minorHAnsi"/>
          <w:bCs/>
          <w:lang w:val="uk-UA"/>
        </w:rPr>
      </w:pPr>
    </w:p>
    <w:p w14:paraId="1A6A6DCC" w14:textId="77777777" w:rsidR="00A82DE1" w:rsidRDefault="00A82DE1" w:rsidP="00A82DE1">
      <w:pPr>
        <w:pStyle w:val="LO-normal"/>
        <w:jc w:val="center"/>
        <w:rPr>
          <w:lang w:val="uk-UA"/>
        </w:rPr>
      </w:pPr>
      <w:r>
        <w:rPr>
          <w:noProof/>
        </w:rPr>
        <w:drawing>
          <wp:inline distT="0" distB="0" distL="0" distR="0" wp14:anchorId="5178CDBE" wp14:editId="42FCF32F">
            <wp:extent cx="4977613" cy="3044141"/>
            <wp:effectExtent l="0" t="0" r="1270" b="4445"/>
            <wp:docPr id="8"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2.png"/>
                    <pic:cNvPicPr>
                      <a:picLocks noChangeAspect="1" noChangeArrowheads="1"/>
                    </pic:cNvPicPr>
                  </pic:nvPicPr>
                  <pic:blipFill>
                    <a:blip r:embed="rId15"/>
                    <a:stretch>
                      <a:fillRect/>
                    </a:stretch>
                  </pic:blipFill>
                  <pic:spPr bwMode="auto">
                    <a:xfrm>
                      <a:off x="0" y="0"/>
                      <a:ext cx="5019424" cy="3069711"/>
                    </a:xfrm>
                    <a:prstGeom prst="rect">
                      <a:avLst/>
                    </a:prstGeom>
                  </pic:spPr>
                </pic:pic>
              </a:graphicData>
            </a:graphic>
          </wp:inline>
        </w:drawing>
      </w:r>
    </w:p>
    <w:p w14:paraId="0002F5D1" w14:textId="77777777" w:rsidR="00A82DE1" w:rsidRDefault="00A82DE1" w:rsidP="00A82DE1">
      <w:pPr>
        <w:pStyle w:val="LO-normal"/>
        <w:jc w:val="center"/>
        <w:rPr>
          <w:lang w:val="uk-UA"/>
        </w:rPr>
      </w:pPr>
      <w:r>
        <w:rPr>
          <w:noProof/>
        </w:rPr>
        <w:lastRenderedPageBreak/>
        <w:drawing>
          <wp:inline distT="0" distB="0" distL="0" distR="0" wp14:anchorId="35A5ADEC" wp14:editId="4CBCDB2F">
            <wp:extent cx="5277139" cy="3426106"/>
            <wp:effectExtent l="0" t="0" r="0" b="3175"/>
            <wp:docPr id="4" name="imag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4.png"/>
                    <pic:cNvPicPr>
                      <a:picLocks noChangeAspect="1" noChangeArrowheads="1"/>
                    </pic:cNvPicPr>
                  </pic:nvPicPr>
                  <pic:blipFill>
                    <a:blip r:embed="rId16"/>
                    <a:stretch>
                      <a:fillRect/>
                    </a:stretch>
                  </pic:blipFill>
                  <pic:spPr bwMode="auto">
                    <a:xfrm>
                      <a:off x="0" y="0"/>
                      <a:ext cx="5346813" cy="3471341"/>
                    </a:xfrm>
                    <a:prstGeom prst="rect">
                      <a:avLst/>
                    </a:prstGeom>
                  </pic:spPr>
                </pic:pic>
              </a:graphicData>
            </a:graphic>
          </wp:inline>
        </w:drawing>
      </w:r>
    </w:p>
    <w:p w14:paraId="0C9D0A14" w14:textId="77777777" w:rsidR="00A82DE1" w:rsidRDefault="00A82DE1" w:rsidP="00A82DE1">
      <w:pPr>
        <w:pStyle w:val="LO-normal"/>
        <w:jc w:val="both"/>
        <w:rPr>
          <w:lang w:val="uk-UA"/>
        </w:rPr>
      </w:pPr>
    </w:p>
    <w:p w14:paraId="7F9848C0" w14:textId="77777777" w:rsidR="00A82DE1" w:rsidRDefault="00A82DE1" w:rsidP="00A82DE1">
      <w:pPr>
        <w:pStyle w:val="LO-normal"/>
        <w:jc w:val="both"/>
        <w:rPr>
          <w:lang w:val="uk-UA"/>
        </w:rPr>
      </w:pPr>
    </w:p>
    <w:p w14:paraId="102BF139" w14:textId="77777777" w:rsidR="00A82DE1" w:rsidRPr="005A605E" w:rsidRDefault="00A82DE1" w:rsidP="00A82DE1">
      <w:pPr>
        <w:spacing w:after="120"/>
        <w:rPr>
          <w:rFonts w:asciiTheme="minorHAnsi" w:hAnsiTheme="minorHAnsi" w:cstheme="minorHAnsi"/>
          <w:bCs/>
          <w:lang w:val="uk-UA"/>
        </w:rPr>
      </w:pPr>
      <w:r w:rsidRPr="005A605E">
        <w:rPr>
          <w:rFonts w:asciiTheme="minorHAnsi" w:hAnsiTheme="minorHAnsi" w:cstheme="minorHAnsi"/>
          <w:bCs/>
          <w:lang w:val="uk-UA"/>
        </w:rPr>
        <w:t>Під час IV Молодіжного IGF-UA ми обговорили багато важливих питань, які потребують участі молодого покоління та сформували наступні меседжі:</w:t>
      </w:r>
    </w:p>
    <w:p w14:paraId="00D1E1D1" w14:textId="77777777" w:rsidR="00A82DE1" w:rsidRPr="005A605E" w:rsidRDefault="00A82DE1" w:rsidP="00A82DE1">
      <w:pPr>
        <w:spacing w:after="120"/>
        <w:rPr>
          <w:rFonts w:asciiTheme="minorHAnsi" w:hAnsiTheme="minorHAnsi" w:cstheme="minorHAnsi"/>
          <w:bCs/>
          <w:lang w:val="uk-UA"/>
        </w:rPr>
      </w:pPr>
    </w:p>
    <w:p w14:paraId="0ED0B4B1" w14:textId="77777777" w:rsidR="00A82DE1" w:rsidRPr="005A605E" w:rsidRDefault="00A82DE1" w:rsidP="00A82DE1">
      <w:pPr>
        <w:pStyle w:val="ac"/>
        <w:numPr>
          <w:ilvl w:val="0"/>
          <w:numId w:val="23"/>
        </w:numPr>
        <w:rPr>
          <w:rFonts w:asciiTheme="minorHAnsi" w:hAnsiTheme="minorHAnsi" w:cstheme="minorHAnsi"/>
          <w:bCs/>
          <w:lang w:val="uk-UA"/>
        </w:rPr>
      </w:pPr>
      <w:r w:rsidRPr="005A605E">
        <w:rPr>
          <w:rFonts w:asciiTheme="minorHAnsi" w:hAnsiTheme="minorHAnsi" w:cstheme="minorHAnsi"/>
          <w:bCs/>
          <w:lang w:val="uk-UA"/>
        </w:rPr>
        <w:t>Онлайн-формат роботи та навчання не є панацеєю від викликів пандемії. Люди відчувають дискримінацію своїх прав і моральний тиск, коли не можуть брати участь у процесах навчання та відвідувати заходи офлайн. Освітня система потребує поєднання онлайн- та офлайн-форматів.</w:t>
      </w:r>
    </w:p>
    <w:p w14:paraId="77B0B2C1" w14:textId="77777777" w:rsidR="00A82DE1" w:rsidRPr="005A605E" w:rsidRDefault="00A82DE1" w:rsidP="00A82DE1">
      <w:pPr>
        <w:pStyle w:val="ac"/>
        <w:numPr>
          <w:ilvl w:val="0"/>
          <w:numId w:val="23"/>
        </w:numPr>
        <w:rPr>
          <w:rFonts w:asciiTheme="minorHAnsi" w:hAnsiTheme="minorHAnsi" w:cstheme="minorHAnsi"/>
          <w:bCs/>
          <w:lang w:val="uk-UA"/>
        </w:rPr>
      </w:pPr>
      <w:r w:rsidRPr="005A605E">
        <w:rPr>
          <w:rFonts w:asciiTheme="minorHAnsi" w:hAnsiTheme="minorHAnsi" w:cstheme="minorHAnsi"/>
          <w:bCs/>
          <w:lang w:val="uk-UA"/>
        </w:rPr>
        <w:t>Відновлювальні джерела енергії є необхідністю для України в нинішніх умовах. На теперішній час галузь швидко розвивається, і молодь повинна реалізувати свої здібності в цій сфері.</w:t>
      </w:r>
    </w:p>
    <w:p w14:paraId="50C69441" w14:textId="77777777" w:rsidR="00A82DE1" w:rsidRPr="005A605E" w:rsidRDefault="00A82DE1" w:rsidP="00A82DE1">
      <w:pPr>
        <w:pStyle w:val="ac"/>
        <w:numPr>
          <w:ilvl w:val="0"/>
          <w:numId w:val="23"/>
        </w:numPr>
        <w:rPr>
          <w:rFonts w:asciiTheme="minorHAnsi" w:hAnsiTheme="minorHAnsi" w:cstheme="minorHAnsi"/>
          <w:bCs/>
          <w:lang w:val="uk-UA"/>
        </w:rPr>
      </w:pPr>
      <w:r w:rsidRPr="005A605E">
        <w:rPr>
          <w:rFonts w:asciiTheme="minorHAnsi" w:hAnsiTheme="minorHAnsi" w:cstheme="minorHAnsi"/>
          <w:bCs/>
          <w:lang w:val="uk-UA"/>
        </w:rPr>
        <w:t>Щоб інформувати молоде покоління про можливі кіберзагрози, нам потрібна потужна державна програма. Можна розпочати із зустрічей з учнями та їхніми батьками. Люди повинні знати, як виявляти, запобігати кіберзлочинності та куди повідомляти про неї.</w:t>
      </w:r>
    </w:p>
    <w:p w14:paraId="6D3266B0" w14:textId="44C76FAB" w:rsidR="00A82DE1" w:rsidRPr="005A605E" w:rsidRDefault="00A82DE1" w:rsidP="00A82DE1">
      <w:pPr>
        <w:pStyle w:val="ac"/>
        <w:numPr>
          <w:ilvl w:val="0"/>
          <w:numId w:val="23"/>
        </w:numPr>
        <w:rPr>
          <w:rFonts w:asciiTheme="minorHAnsi" w:hAnsiTheme="minorHAnsi" w:cstheme="minorHAnsi"/>
          <w:bCs/>
          <w:lang w:val="uk-UA"/>
        </w:rPr>
      </w:pPr>
      <w:r w:rsidRPr="005A605E">
        <w:rPr>
          <w:rFonts w:asciiTheme="minorHAnsi" w:hAnsiTheme="minorHAnsi" w:cstheme="minorHAnsi"/>
          <w:bCs/>
          <w:lang w:val="uk-UA"/>
        </w:rPr>
        <w:t>Теорія ігор широко використовується в різних сферах нашого життя, починаючи від соціальних мереж і закінчуючи освітньою системою. Гейміфікація майбутнього вже триває, і вона може здійснюватися в цифровому (наприклад, Metaverse) або в звичайному офлайн-форматі (</w:t>
      </w:r>
      <w:r w:rsidR="00F174FC">
        <w:rPr>
          <w:rFonts w:asciiTheme="minorHAnsi" w:hAnsiTheme="minorHAnsi" w:cstheme="minorHAnsi"/>
          <w:bCs/>
          <w:lang w:val="uk-UA"/>
        </w:rPr>
        <w:t>Критикотики</w:t>
      </w:r>
      <w:r w:rsidRPr="005A605E">
        <w:rPr>
          <w:rFonts w:asciiTheme="minorHAnsi" w:hAnsiTheme="minorHAnsi" w:cstheme="minorHAnsi"/>
          <w:bCs/>
          <w:lang w:val="uk-UA"/>
        </w:rPr>
        <w:t>).</w:t>
      </w:r>
    </w:p>
    <w:p w14:paraId="419A6F6A" w14:textId="77777777" w:rsidR="00A82DE1" w:rsidRPr="005A605E" w:rsidRDefault="00A82DE1" w:rsidP="00A82DE1">
      <w:pPr>
        <w:pStyle w:val="ac"/>
        <w:numPr>
          <w:ilvl w:val="0"/>
          <w:numId w:val="23"/>
        </w:numPr>
        <w:rPr>
          <w:rFonts w:asciiTheme="minorHAnsi" w:hAnsiTheme="minorHAnsi" w:cstheme="minorHAnsi"/>
          <w:bCs/>
          <w:lang w:val="uk-UA"/>
        </w:rPr>
      </w:pPr>
      <w:r w:rsidRPr="005A605E">
        <w:rPr>
          <w:rFonts w:asciiTheme="minorHAnsi" w:hAnsiTheme="minorHAnsi" w:cstheme="minorHAnsi"/>
          <w:bCs/>
          <w:lang w:val="uk-UA"/>
        </w:rPr>
        <w:t>Щоб захистити свої права на якісні інтернет-послуги, варто знати, хто несе відповідальність за це у Вашій країні. Ця інформація має бути широко розповсюдженою та легкою в доступі.</w:t>
      </w:r>
    </w:p>
    <w:p w14:paraId="20844BF9" w14:textId="275C608A" w:rsidR="00334526" w:rsidRDefault="00334526" w:rsidP="005E0128">
      <w:pPr>
        <w:spacing w:after="120"/>
        <w:rPr>
          <w:rFonts w:asciiTheme="minorHAnsi" w:hAnsiTheme="minorHAnsi" w:cstheme="minorHAnsi"/>
          <w:bCs/>
          <w:lang w:val="uk-UA"/>
        </w:rPr>
      </w:pPr>
    </w:p>
    <w:p w14:paraId="1DF06414" w14:textId="77777777" w:rsidR="00A82DE1" w:rsidRPr="005E0128" w:rsidRDefault="00A82DE1" w:rsidP="005E0128">
      <w:pPr>
        <w:spacing w:after="120"/>
        <w:rPr>
          <w:rFonts w:asciiTheme="minorHAnsi" w:hAnsiTheme="minorHAnsi" w:cstheme="minorHAnsi"/>
          <w:bCs/>
          <w:lang w:val="uk-UA"/>
        </w:rPr>
      </w:pPr>
    </w:p>
    <w:p w14:paraId="10BA0B2D" w14:textId="29B31537" w:rsidR="003C7D2A" w:rsidRPr="00334526" w:rsidRDefault="002B060E" w:rsidP="003C7D2A">
      <w:pPr>
        <w:ind w:left="567"/>
        <w:rPr>
          <w:rStyle w:val="ab"/>
          <w:rFonts w:asciiTheme="minorHAnsi" w:hAnsiTheme="minorHAnsi" w:cstheme="minorHAnsi"/>
          <w:i/>
          <w:iCs/>
          <w:color w:val="auto"/>
          <w:lang w:val="uk-UA"/>
        </w:rPr>
      </w:pPr>
      <w:r w:rsidRPr="00DE5145">
        <w:rPr>
          <w:rFonts w:asciiTheme="minorHAnsi" w:hAnsiTheme="minorHAnsi" w:cstheme="minorHAnsi"/>
          <w:i/>
          <w:u w:val="single"/>
          <w:lang w:val="uk-UA"/>
        </w:rPr>
        <w:t>Відеоматеріали та презентації IGF-UA-20</w:t>
      </w:r>
      <w:r w:rsidR="00217706" w:rsidRPr="00DE5145">
        <w:rPr>
          <w:rFonts w:asciiTheme="minorHAnsi" w:hAnsiTheme="minorHAnsi" w:cstheme="minorHAnsi"/>
          <w:i/>
          <w:u w:val="single"/>
          <w:lang w:val="uk-UA"/>
        </w:rPr>
        <w:t>2</w:t>
      </w:r>
      <w:r w:rsidR="00334526">
        <w:rPr>
          <w:rFonts w:asciiTheme="minorHAnsi" w:hAnsiTheme="minorHAnsi" w:cstheme="minorHAnsi"/>
          <w:i/>
          <w:u w:val="single"/>
          <w:lang w:val="uk-UA"/>
        </w:rPr>
        <w:t>1</w:t>
      </w:r>
      <w:r w:rsidRPr="00DE5145">
        <w:rPr>
          <w:rFonts w:asciiTheme="minorHAnsi" w:hAnsiTheme="minorHAnsi" w:cstheme="minorHAnsi"/>
          <w:i/>
          <w:u w:val="single"/>
          <w:lang w:val="uk-UA"/>
        </w:rPr>
        <w:t xml:space="preserve"> – </w:t>
      </w:r>
      <w:r w:rsidR="006C3FF1" w:rsidRPr="00DE5145">
        <w:rPr>
          <w:rFonts w:asciiTheme="minorHAnsi" w:hAnsiTheme="minorHAnsi" w:cstheme="minorHAnsi"/>
          <w:i/>
          <w:u w:val="single"/>
          <w:lang w:val="uk-UA"/>
        </w:rPr>
        <w:t>див</w:t>
      </w:r>
      <w:r w:rsidR="006C3FF1" w:rsidRPr="00334526">
        <w:rPr>
          <w:rFonts w:asciiTheme="minorHAnsi" w:hAnsiTheme="minorHAnsi" w:cstheme="minorHAnsi"/>
          <w:i/>
          <w:u w:val="single"/>
          <w:lang w:val="uk-UA"/>
        </w:rPr>
        <w:t xml:space="preserve">. </w:t>
      </w:r>
      <w:hyperlink r:id="rId17" w:history="1">
        <w:r w:rsidR="00334526" w:rsidRPr="00334526">
          <w:rPr>
            <w:rStyle w:val="ab"/>
            <w:rFonts w:asciiTheme="minorHAnsi" w:hAnsiTheme="minorHAnsi" w:cstheme="minorHAnsi"/>
            <w:i/>
            <w:iCs/>
          </w:rPr>
          <w:t>https://i-ua.tv/projects/igf-ua/28047-12-i-ukrainskyi-forum-z-upravlinnia-internetom</w:t>
        </w:r>
      </w:hyperlink>
      <w:r w:rsidR="00334526" w:rsidRPr="00334526">
        <w:rPr>
          <w:rFonts w:asciiTheme="minorHAnsi" w:hAnsiTheme="minorHAnsi" w:cstheme="minorHAnsi"/>
          <w:i/>
          <w:iCs/>
        </w:rPr>
        <w:t xml:space="preserve"> </w:t>
      </w:r>
    </w:p>
    <w:p w14:paraId="08F71501" w14:textId="1874D287" w:rsidR="003C7D2A" w:rsidRDefault="003C7D2A" w:rsidP="00253D64">
      <w:pPr>
        <w:autoSpaceDE w:val="0"/>
        <w:autoSpaceDN w:val="0"/>
        <w:adjustRightInd w:val="0"/>
        <w:spacing w:after="60"/>
        <w:rPr>
          <w:rFonts w:asciiTheme="minorHAnsi" w:hAnsiTheme="minorHAnsi" w:cstheme="minorHAnsi"/>
          <w:b/>
          <w:sz w:val="32"/>
          <w:szCs w:val="32"/>
          <w:lang w:val="uk-UA"/>
        </w:rPr>
      </w:pPr>
    </w:p>
    <w:p w14:paraId="6395F783" w14:textId="77777777" w:rsidR="004434CB" w:rsidRPr="00DE5145" w:rsidRDefault="004434CB" w:rsidP="00253D64">
      <w:pPr>
        <w:autoSpaceDE w:val="0"/>
        <w:autoSpaceDN w:val="0"/>
        <w:adjustRightInd w:val="0"/>
        <w:spacing w:after="60"/>
        <w:rPr>
          <w:rFonts w:asciiTheme="minorHAnsi" w:hAnsiTheme="minorHAnsi" w:cstheme="minorHAnsi"/>
          <w:b/>
          <w:sz w:val="32"/>
          <w:szCs w:val="32"/>
          <w:lang w:val="uk-UA"/>
        </w:rPr>
      </w:pPr>
    </w:p>
    <w:p w14:paraId="239EDDD2" w14:textId="77777777" w:rsidR="009048AE" w:rsidRPr="00DE5145" w:rsidRDefault="009048AE" w:rsidP="00253D64">
      <w:pPr>
        <w:autoSpaceDE w:val="0"/>
        <w:autoSpaceDN w:val="0"/>
        <w:adjustRightInd w:val="0"/>
        <w:spacing w:after="60"/>
        <w:rPr>
          <w:rFonts w:asciiTheme="minorHAnsi" w:hAnsiTheme="minorHAnsi" w:cstheme="minorHAnsi"/>
          <w:b/>
          <w:sz w:val="32"/>
          <w:szCs w:val="32"/>
          <w:lang w:val="uk-UA"/>
        </w:rPr>
      </w:pPr>
      <w:r w:rsidRPr="00DE5145">
        <w:rPr>
          <w:rFonts w:asciiTheme="minorHAnsi" w:hAnsiTheme="minorHAnsi" w:cstheme="minorHAnsi"/>
          <w:b/>
          <w:sz w:val="32"/>
          <w:szCs w:val="32"/>
          <w:lang w:val="uk-UA"/>
        </w:rPr>
        <w:lastRenderedPageBreak/>
        <w:t>КОНТАКТИ</w:t>
      </w:r>
    </w:p>
    <w:p w14:paraId="20B0778A" w14:textId="77777777" w:rsidR="009048AE" w:rsidRPr="00DE5145" w:rsidRDefault="009048AE" w:rsidP="00253D64">
      <w:pPr>
        <w:spacing w:after="120"/>
        <w:rPr>
          <w:rFonts w:asciiTheme="minorHAnsi" w:hAnsiTheme="minorHAnsi" w:cstheme="minorHAnsi"/>
          <w:lang w:val="uk-UA"/>
        </w:rPr>
      </w:pPr>
      <w:r w:rsidRPr="00DE5145">
        <w:rPr>
          <w:rFonts w:asciiTheme="minorHAnsi" w:hAnsiTheme="minorHAnsi" w:cstheme="minorHAnsi"/>
          <w:lang w:val="uk-UA"/>
        </w:rPr>
        <w:t>Організаційний комітет IGF-UA</w:t>
      </w:r>
    </w:p>
    <w:p w14:paraId="2CE6B017" w14:textId="77777777" w:rsidR="009048AE" w:rsidRPr="00DE5145" w:rsidRDefault="00DA7E44" w:rsidP="00253D64">
      <w:pPr>
        <w:spacing w:after="120"/>
        <w:rPr>
          <w:rFonts w:asciiTheme="minorHAnsi" w:hAnsiTheme="minorHAnsi" w:cstheme="minorHAnsi"/>
          <w:lang w:val="uk-UA"/>
        </w:rPr>
      </w:pPr>
      <w:hyperlink r:id="rId18" w:history="1">
        <w:r w:rsidR="00253D64" w:rsidRPr="00DE5145">
          <w:rPr>
            <w:rStyle w:val="ab"/>
            <w:rFonts w:asciiTheme="minorHAnsi" w:hAnsiTheme="minorHAnsi" w:cstheme="minorHAnsi"/>
            <w:lang w:val="uk-UA"/>
          </w:rPr>
          <w:t>www.igf-ua.org</w:t>
        </w:r>
      </w:hyperlink>
    </w:p>
    <w:p w14:paraId="28FE3CB9" w14:textId="77777777" w:rsidR="009048AE" w:rsidRPr="00DE5145" w:rsidRDefault="00DA7E44" w:rsidP="00253D64">
      <w:pPr>
        <w:spacing w:after="120"/>
        <w:rPr>
          <w:rFonts w:asciiTheme="minorHAnsi" w:hAnsiTheme="minorHAnsi" w:cstheme="minorHAnsi"/>
          <w:lang w:val="uk-UA"/>
        </w:rPr>
      </w:pPr>
      <w:hyperlink r:id="rId19" w:history="1">
        <w:r w:rsidR="00253D64" w:rsidRPr="00DE5145">
          <w:rPr>
            <w:rStyle w:val="ab"/>
            <w:rFonts w:asciiTheme="minorHAnsi" w:hAnsiTheme="minorHAnsi" w:cstheme="minorHAnsi"/>
            <w:lang w:val="uk-UA"/>
          </w:rPr>
          <w:t>info@igf-ua.org</w:t>
        </w:r>
      </w:hyperlink>
    </w:p>
    <w:p w14:paraId="3C6C3AEE" w14:textId="77777777" w:rsidR="009048AE" w:rsidRPr="00DE5145" w:rsidRDefault="009048AE" w:rsidP="00253D64">
      <w:pPr>
        <w:spacing w:after="120"/>
        <w:rPr>
          <w:rFonts w:asciiTheme="minorHAnsi" w:hAnsiTheme="minorHAnsi" w:cstheme="minorHAnsi"/>
          <w:lang w:val="uk-UA"/>
        </w:rPr>
      </w:pPr>
      <w:r w:rsidRPr="00DE5145">
        <w:rPr>
          <w:rFonts w:asciiTheme="minorHAnsi" w:hAnsiTheme="minorHAnsi" w:cstheme="minorHAnsi"/>
          <w:lang w:val="uk-UA"/>
        </w:rPr>
        <w:t>tel/fax: +38 044 278-2925</w:t>
      </w:r>
    </w:p>
    <w:p w14:paraId="1F1D9F5E" w14:textId="77777777" w:rsidR="009048AE" w:rsidRPr="00DE5145" w:rsidRDefault="009048AE" w:rsidP="00253D64">
      <w:pPr>
        <w:spacing w:after="120"/>
        <w:rPr>
          <w:lang w:val="uk-UA"/>
        </w:rPr>
      </w:pPr>
      <w:r w:rsidRPr="00DE5145">
        <w:rPr>
          <w:rFonts w:asciiTheme="minorHAnsi" w:hAnsiTheme="minorHAnsi" w:cstheme="minorHAnsi"/>
          <w:lang w:val="uk-UA"/>
        </w:rPr>
        <w:t>04053, м. Київ, вул. Олеся Гончара, 15/3, офіс 22</w:t>
      </w:r>
    </w:p>
    <w:sectPr w:rsidR="009048AE" w:rsidRPr="00DE5145" w:rsidSect="007D3F74">
      <w:headerReference w:type="default" r:id="rId20"/>
      <w:pgSz w:w="11906" w:h="16838"/>
      <w:pgMar w:top="1232" w:right="707" w:bottom="567" w:left="1417" w:header="426"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802A146" w14:textId="77777777" w:rsidR="00DA7E44" w:rsidRDefault="00DA7E44" w:rsidP="00432F65">
      <w:r>
        <w:separator/>
      </w:r>
    </w:p>
  </w:endnote>
  <w:endnote w:type="continuationSeparator" w:id="0">
    <w:p w14:paraId="74E49BAA" w14:textId="77777777" w:rsidR="00DA7E44" w:rsidRDefault="00DA7E44" w:rsidP="00432F6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0"/>
    <w:family w:val="decorative"/>
    <w:pitch w:val="variable"/>
    <w:sig w:usb0="00000003" w:usb1="1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AFF" w:usb1="C0007843" w:usb2="00000009" w:usb3="00000000" w:csb0="000001FF" w:csb1="00000000"/>
  </w:font>
  <w:font w:name="Liberation Serif">
    <w:altName w:val="Times New Roman"/>
    <w:panose1 w:val="020B0604020202020204"/>
    <w:charset w:val="01"/>
    <w:family w:val="roman"/>
    <w:pitch w:val="variable"/>
  </w:font>
  <w:font w:name="Mangal">
    <w:panose1 w:val="02040503050203030202"/>
    <w:charset w:val="01"/>
    <w:family w:val="roman"/>
    <w:pitch w:val="variable"/>
    <w:sig w:usb0="0000A003" w:usb1="00000000" w:usb2="00000000" w:usb3="00000000" w:csb0="00000001" w:csb1="00000000"/>
  </w:font>
  <w:font w:name="Helvetica">
    <w:panose1 w:val="00000000000000000000"/>
    <w:charset w:val="00"/>
    <w:family w:val="auto"/>
    <w:pitch w:val="variable"/>
    <w:sig w:usb0="E00002FF" w:usb1="5000785B"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D56DB97" w14:textId="77777777" w:rsidR="00DA7E44" w:rsidRDefault="00DA7E44" w:rsidP="00432F65">
      <w:r>
        <w:separator/>
      </w:r>
    </w:p>
  </w:footnote>
  <w:footnote w:type="continuationSeparator" w:id="0">
    <w:p w14:paraId="65C628D7" w14:textId="77777777" w:rsidR="00DA7E44" w:rsidRDefault="00DA7E44" w:rsidP="00432F6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ABC74E" w14:textId="77777777" w:rsidR="002B060E" w:rsidRDefault="002B060E" w:rsidP="00BC2419">
    <w:pPr>
      <w:pStyle w:val="a6"/>
      <w:jc w:val="center"/>
    </w:pPr>
    <w:r>
      <w:rPr>
        <w:noProof/>
        <w:lang w:eastAsia="uk-UA"/>
      </w:rPr>
      <w:drawing>
        <wp:inline distT="0" distB="0" distL="0" distR="0" wp14:anchorId="70643E44" wp14:editId="50B5AED0">
          <wp:extent cx="2196569" cy="497482"/>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stretch>
                    <a:fillRect/>
                  </a:stretch>
                </pic:blipFill>
                <pic:spPr>
                  <a:xfrm>
                    <a:off x="0" y="0"/>
                    <a:ext cx="2241622" cy="507686"/>
                  </a:xfrm>
                  <a:prstGeom prst="rect">
                    <a:avLst/>
                  </a:prstGeom>
                </pic:spPr>
              </pic:pic>
            </a:graphicData>
          </a:graphic>
        </wp:inline>
      </w:drawing>
    </w:r>
  </w:p>
  <w:p w14:paraId="4F09DF97" w14:textId="77777777" w:rsidR="002B060E" w:rsidRDefault="002B060E" w:rsidP="00BC2419">
    <w:pPr>
      <w:pStyle w:val="a6"/>
      <w:pBdr>
        <w:bottom w:val="single" w:sz="6" w:space="1" w:color="auto"/>
      </w:pBdr>
      <w:rPr>
        <w:sz w:val="6"/>
        <w:szCs w:val="6"/>
      </w:rPr>
    </w:pPr>
  </w:p>
  <w:p w14:paraId="48D37F31" w14:textId="77777777" w:rsidR="002B060E" w:rsidRDefault="002B060E" w:rsidP="00BC2419">
    <w:pPr>
      <w:pStyle w:val="a6"/>
      <w:rPr>
        <w:sz w:val="6"/>
        <w:szCs w:val="6"/>
      </w:rPr>
    </w:pPr>
  </w:p>
  <w:p w14:paraId="74C364BF" w14:textId="77777777" w:rsidR="002B060E" w:rsidRDefault="002B060E" w:rsidP="00BC2419">
    <w:pPr>
      <w:pStyle w:val="a6"/>
      <w:rPr>
        <w:sz w:val="6"/>
        <w:szCs w:val="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146906"/>
    <w:multiLevelType w:val="hybridMultilevel"/>
    <w:tmpl w:val="8D16ECFA"/>
    <w:lvl w:ilvl="0" w:tplc="0422000F">
      <w:start w:val="1"/>
      <w:numFmt w:val="decimal"/>
      <w:lvlText w:val="%1."/>
      <w:lvlJc w:val="left"/>
      <w:pPr>
        <w:ind w:left="502" w:hanging="360"/>
      </w:pPr>
    </w:lvl>
    <w:lvl w:ilvl="1" w:tplc="04220019" w:tentative="1">
      <w:start w:val="1"/>
      <w:numFmt w:val="lowerLetter"/>
      <w:lvlText w:val="%2."/>
      <w:lvlJc w:val="left"/>
      <w:pPr>
        <w:ind w:left="1506" w:hanging="360"/>
      </w:pPr>
    </w:lvl>
    <w:lvl w:ilvl="2" w:tplc="0422001B" w:tentative="1">
      <w:start w:val="1"/>
      <w:numFmt w:val="lowerRoman"/>
      <w:lvlText w:val="%3."/>
      <w:lvlJc w:val="right"/>
      <w:pPr>
        <w:ind w:left="2226" w:hanging="180"/>
      </w:pPr>
    </w:lvl>
    <w:lvl w:ilvl="3" w:tplc="0422000F" w:tentative="1">
      <w:start w:val="1"/>
      <w:numFmt w:val="decimal"/>
      <w:lvlText w:val="%4."/>
      <w:lvlJc w:val="left"/>
      <w:pPr>
        <w:ind w:left="2946" w:hanging="360"/>
      </w:pPr>
    </w:lvl>
    <w:lvl w:ilvl="4" w:tplc="04220019" w:tentative="1">
      <w:start w:val="1"/>
      <w:numFmt w:val="lowerLetter"/>
      <w:lvlText w:val="%5."/>
      <w:lvlJc w:val="left"/>
      <w:pPr>
        <w:ind w:left="3666" w:hanging="360"/>
      </w:pPr>
    </w:lvl>
    <w:lvl w:ilvl="5" w:tplc="0422001B" w:tentative="1">
      <w:start w:val="1"/>
      <w:numFmt w:val="lowerRoman"/>
      <w:lvlText w:val="%6."/>
      <w:lvlJc w:val="right"/>
      <w:pPr>
        <w:ind w:left="4386" w:hanging="180"/>
      </w:pPr>
    </w:lvl>
    <w:lvl w:ilvl="6" w:tplc="0422000F" w:tentative="1">
      <w:start w:val="1"/>
      <w:numFmt w:val="decimal"/>
      <w:lvlText w:val="%7."/>
      <w:lvlJc w:val="left"/>
      <w:pPr>
        <w:ind w:left="5106" w:hanging="360"/>
      </w:pPr>
    </w:lvl>
    <w:lvl w:ilvl="7" w:tplc="04220019" w:tentative="1">
      <w:start w:val="1"/>
      <w:numFmt w:val="lowerLetter"/>
      <w:lvlText w:val="%8."/>
      <w:lvlJc w:val="left"/>
      <w:pPr>
        <w:ind w:left="5826" w:hanging="360"/>
      </w:pPr>
    </w:lvl>
    <w:lvl w:ilvl="8" w:tplc="0422001B" w:tentative="1">
      <w:start w:val="1"/>
      <w:numFmt w:val="lowerRoman"/>
      <w:lvlText w:val="%9."/>
      <w:lvlJc w:val="right"/>
      <w:pPr>
        <w:ind w:left="6546" w:hanging="180"/>
      </w:pPr>
    </w:lvl>
  </w:abstractNum>
  <w:abstractNum w:abstractNumId="1" w15:restartNumberingAfterBreak="0">
    <w:nsid w:val="0AA620AB"/>
    <w:multiLevelType w:val="hybridMultilevel"/>
    <w:tmpl w:val="8ED8560C"/>
    <w:lvl w:ilvl="0" w:tplc="09C40998">
      <w:numFmt w:val="bullet"/>
      <w:lvlText w:val="-"/>
      <w:lvlJc w:val="left"/>
      <w:pPr>
        <w:ind w:left="720" w:hanging="360"/>
      </w:pPr>
      <w:rPr>
        <w:rFonts w:ascii="Calibri" w:eastAsia="Times New Roman" w:hAnsi="Calibri" w:cs="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15:restartNumberingAfterBreak="0">
    <w:nsid w:val="0CC16DE0"/>
    <w:multiLevelType w:val="hybridMultilevel"/>
    <w:tmpl w:val="0DB2AE3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15:restartNumberingAfterBreak="0">
    <w:nsid w:val="126607F9"/>
    <w:multiLevelType w:val="hybridMultilevel"/>
    <w:tmpl w:val="08CCBF50"/>
    <w:lvl w:ilvl="0" w:tplc="04220001">
      <w:start w:val="1"/>
      <w:numFmt w:val="bullet"/>
      <w:lvlText w:val=""/>
      <w:lvlJc w:val="left"/>
      <w:pPr>
        <w:ind w:left="720" w:hanging="360"/>
      </w:pPr>
      <w:rPr>
        <w:rFonts w:ascii="Symbol" w:hAnsi="Symbo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4" w15:restartNumberingAfterBreak="0">
    <w:nsid w:val="1C686E9F"/>
    <w:multiLevelType w:val="hybridMultilevel"/>
    <w:tmpl w:val="44A836C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1CE6593D"/>
    <w:multiLevelType w:val="hybridMultilevel"/>
    <w:tmpl w:val="8138CFF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1D771686"/>
    <w:multiLevelType w:val="hybridMultilevel"/>
    <w:tmpl w:val="82E0520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26525D7A"/>
    <w:multiLevelType w:val="hybridMultilevel"/>
    <w:tmpl w:val="39E458B8"/>
    <w:lvl w:ilvl="0" w:tplc="71DEB102">
      <w:numFmt w:val="bullet"/>
      <w:lvlText w:val="•"/>
      <w:lvlJc w:val="left"/>
      <w:pPr>
        <w:ind w:left="720" w:hanging="360"/>
      </w:pPr>
      <w:rPr>
        <w:rFonts w:ascii="Times New Roman" w:eastAsiaTheme="minorHAnsi"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15:restartNumberingAfterBreak="0">
    <w:nsid w:val="2C42227F"/>
    <w:multiLevelType w:val="hybridMultilevel"/>
    <w:tmpl w:val="5BBCC516"/>
    <w:lvl w:ilvl="0" w:tplc="04190001">
      <w:start w:val="1"/>
      <w:numFmt w:val="bullet"/>
      <w:lvlText w:val=""/>
      <w:lvlJc w:val="left"/>
      <w:pPr>
        <w:ind w:left="862" w:hanging="360"/>
      </w:pPr>
      <w:rPr>
        <w:rFonts w:ascii="Symbol" w:hAnsi="Symbol" w:hint="default"/>
      </w:rPr>
    </w:lvl>
    <w:lvl w:ilvl="1" w:tplc="04190003" w:tentative="1">
      <w:start w:val="1"/>
      <w:numFmt w:val="bullet"/>
      <w:lvlText w:val="o"/>
      <w:lvlJc w:val="left"/>
      <w:pPr>
        <w:ind w:left="1582" w:hanging="360"/>
      </w:pPr>
      <w:rPr>
        <w:rFonts w:ascii="Courier New" w:hAnsi="Courier New" w:cs="Courier New" w:hint="default"/>
      </w:rPr>
    </w:lvl>
    <w:lvl w:ilvl="2" w:tplc="04190005" w:tentative="1">
      <w:start w:val="1"/>
      <w:numFmt w:val="bullet"/>
      <w:lvlText w:val=""/>
      <w:lvlJc w:val="left"/>
      <w:pPr>
        <w:ind w:left="2302" w:hanging="360"/>
      </w:pPr>
      <w:rPr>
        <w:rFonts w:ascii="Wingdings" w:hAnsi="Wingdings" w:hint="default"/>
      </w:rPr>
    </w:lvl>
    <w:lvl w:ilvl="3" w:tplc="04190001" w:tentative="1">
      <w:start w:val="1"/>
      <w:numFmt w:val="bullet"/>
      <w:lvlText w:val=""/>
      <w:lvlJc w:val="left"/>
      <w:pPr>
        <w:ind w:left="3022" w:hanging="360"/>
      </w:pPr>
      <w:rPr>
        <w:rFonts w:ascii="Symbol" w:hAnsi="Symbol" w:hint="default"/>
      </w:rPr>
    </w:lvl>
    <w:lvl w:ilvl="4" w:tplc="04190003" w:tentative="1">
      <w:start w:val="1"/>
      <w:numFmt w:val="bullet"/>
      <w:lvlText w:val="o"/>
      <w:lvlJc w:val="left"/>
      <w:pPr>
        <w:ind w:left="3742" w:hanging="360"/>
      </w:pPr>
      <w:rPr>
        <w:rFonts w:ascii="Courier New" w:hAnsi="Courier New" w:cs="Courier New" w:hint="default"/>
      </w:rPr>
    </w:lvl>
    <w:lvl w:ilvl="5" w:tplc="04190005" w:tentative="1">
      <w:start w:val="1"/>
      <w:numFmt w:val="bullet"/>
      <w:lvlText w:val=""/>
      <w:lvlJc w:val="left"/>
      <w:pPr>
        <w:ind w:left="4462" w:hanging="360"/>
      </w:pPr>
      <w:rPr>
        <w:rFonts w:ascii="Wingdings" w:hAnsi="Wingdings" w:hint="default"/>
      </w:rPr>
    </w:lvl>
    <w:lvl w:ilvl="6" w:tplc="04190001" w:tentative="1">
      <w:start w:val="1"/>
      <w:numFmt w:val="bullet"/>
      <w:lvlText w:val=""/>
      <w:lvlJc w:val="left"/>
      <w:pPr>
        <w:ind w:left="5182" w:hanging="360"/>
      </w:pPr>
      <w:rPr>
        <w:rFonts w:ascii="Symbol" w:hAnsi="Symbol" w:hint="default"/>
      </w:rPr>
    </w:lvl>
    <w:lvl w:ilvl="7" w:tplc="04190003" w:tentative="1">
      <w:start w:val="1"/>
      <w:numFmt w:val="bullet"/>
      <w:lvlText w:val="o"/>
      <w:lvlJc w:val="left"/>
      <w:pPr>
        <w:ind w:left="5902" w:hanging="360"/>
      </w:pPr>
      <w:rPr>
        <w:rFonts w:ascii="Courier New" w:hAnsi="Courier New" w:cs="Courier New" w:hint="default"/>
      </w:rPr>
    </w:lvl>
    <w:lvl w:ilvl="8" w:tplc="04190005" w:tentative="1">
      <w:start w:val="1"/>
      <w:numFmt w:val="bullet"/>
      <w:lvlText w:val=""/>
      <w:lvlJc w:val="left"/>
      <w:pPr>
        <w:ind w:left="6622" w:hanging="360"/>
      </w:pPr>
      <w:rPr>
        <w:rFonts w:ascii="Wingdings" w:hAnsi="Wingdings" w:hint="default"/>
      </w:rPr>
    </w:lvl>
  </w:abstractNum>
  <w:abstractNum w:abstractNumId="9" w15:restartNumberingAfterBreak="0">
    <w:nsid w:val="2E522C63"/>
    <w:multiLevelType w:val="multilevel"/>
    <w:tmpl w:val="122A52A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332B3910"/>
    <w:multiLevelType w:val="hybridMultilevel"/>
    <w:tmpl w:val="C228139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15:restartNumberingAfterBreak="0">
    <w:nsid w:val="429E6FF6"/>
    <w:multiLevelType w:val="hybridMultilevel"/>
    <w:tmpl w:val="DB4C924A"/>
    <w:lvl w:ilvl="0" w:tplc="04190001">
      <w:start w:val="1"/>
      <w:numFmt w:val="bullet"/>
      <w:lvlText w:val=""/>
      <w:lvlJc w:val="left"/>
      <w:pPr>
        <w:ind w:left="502" w:hanging="360"/>
      </w:pPr>
      <w:rPr>
        <w:rFonts w:ascii="Symbol" w:hAnsi="Symbol" w:hint="default"/>
      </w:rPr>
    </w:lvl>
    <w:lvl w:ilvl="1" w:tplc="FFFFFFFF" w:tentative="1">
      <w:start w:val="1"/>
      <w:numFmt w:val="bullet"/>
      <w:lvlText w:val="o"/>
      <w:lvlJc w:val="left"/>
      <w:pPr>
        <w:ind w:left="1222" w:hanging="360"/>
      </w:pPr>
      <w:rPr>
        <w:rFonts w:ascii="Courier New" w:hAnsi="Courier New" w:cs="Courier New" w:hint="default"/>
      </w:rPr>
    </w:lvl>
    <w:lvl w:ilvl="2" w:tplc="FFFFFFFF" w:tentative="1">
      <w:start w:val="1"/>
      <w:numFmt w:val="bullet"/>
      <w:lvlText w:val=""/>
      <w:lvlJc w:val="left"/>
      <w:pPr>
        <w:ind w:left="1942" w:hanging="360"/>
      </w:pPr>
      <w:rPr>
        <w:rFonts w:ascii="Wingdings" w:hAnsi="Wingdings" w:hint="default"/>
      </w:rPr>
    </w:lvl>
    <w:lvl w:ilvl="3" w:tplc="FFFFFFFF" w:tentative="1">
      <w:start w:val="1"/>
      <w:numFmt w:val="bullet"/>
      <w:lvlText w:val=""/>
      <w:lvlJc w:val="left"/>
      <w:pPr>
        <w:ind w:left="2662" w:hanging="360"/>
      </w:pPr>
      <w:rPr>
        <w:rFonts w:ascii="Symbol" w:hAnsi="Symbol" w:hint="default"/>
      </w:rPr>
    </w:lvl>
    <w:lvl w:ilvl="4" w:tplc="FFFFFFFF" w:tentative="1">
      <w:start w:val="1"/>
      <w:numFmt w:val="bullet"/>
      <w:lvlText w:val="o"/>
      <w:lvlJc w:val="left"/>
      <w:pPr>
        <w:ind w:left="3382" w:hanging="360"/>
      </w:pPr>
      <w:rPr>
        <w:rFonts w:ascii="Courier New" w:hAnsi="Courier New" w:cs="Courier New" w:hint="default"/>
      </w:rPr>
    </w:lvl>
    <w:lvl w:ilvl="5" w:tplc="FFFFFFFF" w:tentative="1">
      <w:start w:val="1"/>
      <w:numFmt w:val="bullet"/>
      <w:lvlText w:val=""/>
      <w:lvlJc w:val="left"/>
      <w:pPr>
        <w:ind w:left="4102" w:hanging="360"/>
      </w:pPr>
      <w:rPr>
        <w:rFonts w:ascii="Wingdings" w:hAnsi="Wingdings" w:hint="default"/>
      </w:rPr>
    </w:lvl>
    <w:lvl w:ilvl="6" w:tplc="FFFFFFFF" w:tentative="1">
      <w:start w:val="1"/>
      <w:numFmt w:val="bullet"/>
      <w:lvlText w:val=""/>
      <w:lvlJc w:val="left"/>
      <w:pPr>
        <w:ind w:left="4822" w:hanging="360"/>
      </w:pPr>
      <w:rPr>
        <w:rFonts w:ascii="Symbol" w:hAnsi="Symbol" w:hint="default"/>
      </w:rPr>
    </w:lvl>
    <w:lvl w:ilvl="7" w:tplc="FFFFFFFF" w:tentative="1">
      <w:start w:val="1"/>
      <w:numFmt w:val="bullet"/>
      <w:lvlText w:val="o"/>
      <w:lvlJc w:val="left"/>
      <w:pPr>
        <w:ind w:left="5542" w:hanging="360"/>
      </w:pPr>
      <w:rPr>
        <w:rFonts w:ascii="Courier New" w:hAnsi="Courier New" w:cs="Courier New" w:hint="default"/>
      </w:rPr>
    </w:lvl>
    <w:lvl w:ilvl="8" w:tplc="FFFFFFFF" w:tentative="1">
      <w:start w:val="1"/>
      <w:numFmt w:val="bullet"/>
      <w:lvlText w:val=""/>
      <w:lvlJc w:val="left"/>
      <w:pPr>
        <w:ind w:left="6262" w:hanging="360"/>
      </w:pPr>
      <w:rPr>
        <w:rFonts w:ascii="Wingdings" w:hAnsi="Wingdings" w:hint="default"/>
      </w:rPr>
    </w:lvl>
  </w:abstractNum>
  <w:abstractNum w:abstractNumId="12" w15:restartNumberingAfterBreak="0">
    <w:nsid w:val="49446DA0"/>
    <w:multiLevelType w:val="hybridMultilevel"/>
    <w:tmpl w:val="D7BCC0F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4BA667C2"/>
    <w:multiLevelType w:val="hybridMultilevel"/>
    <w:tmpl w:val="A18854E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4DFB557D"/>
    <w:multiLevelType w:val="multilevel"/>
    <w:tmpl w:val="E5F4558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669F2168"/>
    <w:multiLevelType w:val="hybridMultilevel"/>
    <w:tmpl w:val="94609D4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673B1CE3"/>
    <w:multiLevelType w:val="hybridMultilevel"/>
    <w:tmpl w:val="E89E8D1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15:restartNumberingAfterBreak="0">
    <w:nsid w:val="6A54715E"/>
    <w:multiLevelType w:val="hybridMultilevel"/>
    <w:tmpl w:val="FA7AA15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6BD45F9A"/>
    <w:multiLevelType w:val="hybridMultilevel"/>
    <w:tmpl w:val="AC140BA0"/>
    <w:lvl w:ilvl="0" w:tplc="09C40998">
      <w:numFmt w:val="bullet"/>
      <w:lvlText w:val="-"/>
      <w:lvlJc w:val="left"/>
      <w:pPr>
        <w:ind w:left="720" w:hanging="360"/>
      </w:pPr>
      <w:rPr>
        <w:rFonts w:ascii="Calibri" w:eastAsia="Times New Roman" w:hAnsi="Calibri" w:cs="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76C94E50"/>
    <w:multiLevelType w:val="hybridMultilevel"/>
    <w:tmpl w:val="0C44D4E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15:restartNumberingAfterBreak="0">
    <w:nsid w:val="7CA644D2"/>
    <w:multiLevelType w:val="hybridMultilevel"/>
    <w:tmpl w:val="77A6BD24"/>
    <w:lvl w:ilvl="0" w:tplc="7850F34E">
      <w:numFmt w:val="bullet"/>
      <w:lvlText w:val="-"/>
      <w:lvlJc w:val="left"/>
      <w:pPr>
        <w:ind w:left="502" w:hanging="360"/>
      </w:pPr>
      <w:rPr>
        <w:rFonts w:ascii="Calibri" w:eastAsia="Tahoma" w:hAnsi="Calibri" w:cs="Calibri" w:hint="default"/>
      </w:rPr>
    </w:lvl>
    <w:lvl w:ilvl="1" w:tplc="04190003" w:tentative="1">
      <w:start w:val="1"/>
      <w:numFmt w:val="bullet"/>
      <w:lvlText w:val="o"/>
      <w:lvlJc w:val="left"/>
      <w:pPr>
        <w:ind w:left="1222" w:hanging="360"/>
      </w:pPr>
      <w:rPr>
        <w:rFonts w:ascii="Courier New" w:hAnsi="Courier New" w:cs="Courier New" w:hint="default"/>
      </w:rPr>
    </w:lvl>
    <w:lvl w:ilvl="2" w:tplc="04190005" w:tentative="1">
      <w:start w:val="1"/>
      <w:numFmt w:val="bullet"/>
      <w:lvlText w:val=""/>
      <w:lvlJc w:val="left"/>
      <w:pPr>
        <w:ind w:left="1942" w:hanging="360"/>
      </w:pPr>
      <w:rPr>
        <w:rFonts w:ascii="Wingdings" w:hAnsi="Wingdings" w:hint="default"/>
      </w:rPr>
    </w:lvl>
    <w:lvl w:ilvl="3" w:tplc="04190001" w:tentative="1">
      <w:start w:val="1"/>
      <w:numFmt w:val="bullet"/>
      <w:lvlText w:val=""/>
      <w:lvlJc w:val="left"/>
      <w:pPr>
        <w:ind w:left="2662" w:hanging="360"/>
      </w:pPr>
      <w:rPr>
        <w:rFonts w:ascii="Symbol" w:hAnsi="Symbol" w:hint="default"/>
      </w:rPr>
    </w:lvl>
    <w:lvl w:ilvl="4" w:tplc="04190003" w:tentative="1">
      <w:start w:val="1"/>
      <w:numFmt w:val="bullet"/>
      <w:lvlText w:val="o"/>
      <w:lvlJc w:val="left"/>
      <w:pPr>
        <w:ind w:left="3382" w:hanging="360"/>
      </w:pPr>
      <w:rPr>
        <w:rFonts w:ascii="Courier New" w:hAnsi="Courier New" w:cs="Courier New" w:hint="default"/>
      </w:rPr>
    </w:lvl>
    <w:lvl w:ilvl="5" w:tplc="04190005" w:tentative="1">
      <w:start w:val="1"/>
      <w:numFmt w:val="bullet"/>
      <w:lvlText w:val=""/>
      <w:lvlJc w:val="left"/>
      <w:pPr>
        <w:ind w:left="4102" w:hanging="360"/>
      </w:pPr>
      <w:rPr>
        <w:rFonts w:ascii="Wingdings" w:hAnsi="Wingdings" w:hint="default"/>
      </w:rPr>
    </w:lvl>
    <w:lvl w:ilvl="6" w:tplc="04190001" w:tentative="1">
      <w:start w:val="1"/>
      <w:numFmt w:val="bullet"/>
      <w:lvlText w:val=""/>
      <w:lvlJc w:val="left"/>
      <w:pPr>
        <w:ind w:left="4822" w:hanging="360"/>
      </w:pPr>
      <w:rPr>
        <w:rFonts w:ascii="Symbol" w:hAnsi="Symbol" w:hint="default"/>
      </w:rPr>
    </w:lvl>
    <w:lvl w:ilvl="7" w:tplc="04190003" w:tentative="1">
      <w:start w:val="1"/>
      <w:numFmt w:val="bullet"/>
      <w:lvlText w:val="o"/>
      <w:lvlJc w:val="left"/>
      <w:pPr>
        <w:ind w:left="5542" w:hanging="360"/>
      </w:pPr>
      <w:rPr>
        <w:rFonts w:ascii="Courier New" w:hAnsi="Courier New" w:cs="Courier New" w:hint="default"/>
      </w:rPr>
    </w:lvl>
    <w:lvl w:ilvl="8" w:tplc="04190005" w:tentative="1">
      <w:start w:val="1"/>
      <w:numFmt w:val="bullet"/>
      <w:lvlText w:val=""/>
      <w:lvlJc w:val="left"/>
      <w:pPr>
        <w:ind w:left="6262" w:hanging="360"/>
      </w:pPr>
      <w:rPr>
        <w:rFonts w:ascii="Wingdings" w:hAnsi="Wingdings" w:hint="default"/>
      </w:rPr>
    </w:lvl>
  </w:abstractNum>
  <w:abstractNum w:abstractNumId="21" w15:restartNumberingAfterBreak="0">
    <w:nsid w:val="7D503646"/>
    <w:multiLevelType w:val="hybridMultilevel"/>
    <w:tmpl w:val="B02E5046"/>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15:restartNumberingAfterBreak="0">
    <w:nsid w:val="7FD15217"/>
    <w:multiLevelType w:val="hybridMultilevel"/>
    <w:tmpl w:val="F27051F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3"/>
  </w:num>
  <w:num w:numId="2">
    <w:abstractNumId w:val="0"/>
  </w:num>
  <w:num w:numId="3">
    <w:abstractNumId w:val="7"/>
  </w:num>
  <w:num w:numId="4">
    <w:abstractNumId w:val="21"/>
  </w:num>
  <w:num w:numId="5">
    <w:abstractNumId w:val="13"/>
  </w:num>
  <w:num w:numId="6">
    <w:abstractNumId w:val="4"/>
  </w:num>
  <w:num w:numId="7">
    <w:abstractNumId w:val="6"/>
  </w:num>
  <w:num w:numId="8">
    <w:abstractNumId w:val="19"/>
  </w:num>
  <w:num w:numId="9">
    <w:abstractNumId w:val="16"/>
  </w:num>
  <w:num w:numId="10">
    <w:abstractNumId w:val="8"/>
  </w:num>
  <w:num w:numId="11">
    <w:abstractNumId w:val="20"/>
  </w:num>
  <w:num w:numId="12">
    <w:abstractNumId w:val="11"/>
  </w:num>
  <w:num w:numId="13">
    <w:abstractNumId w:val="10"/>
  </w:num>
  <w:num w:numId="14">
    <w:abstractNumId w:val="2"/>
  </w:num>
  <w:num w:numId="15">
    <w:abstractNumId w:val="17"/>
  </w:num>
  <w:num w:numId="16">
    <w:abstractNumId w:val="1"/>
  </w:num>
  <w:num w:numId="17">
    <w:abstractNumId w:val="18"/>
  </w:num>
  <w:num w:numId="18">
    <w:abstractNumId w:val="15"/>
  </w:num>
  <w:num w:numId="19">
    <w:abstractNumId w:val="12"/>
  </w:num>
  <w:num w:numId="20">
    <w:abstractNumId w:val="9"/>
  </w:num>
  <w:num w:numId="21">
    <w:abstractNumId w:val="14"/>
  </w:num>
  <w:num w:numId="22">
    <w:abstractNumId w:val="22"/>
  </w:num>
  <w:num w:numId="23">
    <w:abstractNumId w:val="5"/>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C3969"/>
    <w:rsid w:val="00013349"/>
    <w:rsid w:val="00017D56"/>
    <w:rsid w:val="00024783"/>
    <w:rsid w:val="000274C0"/>
    <w:rsid w:val="00027650"/>
    <w:rsid w:val="00027EE8"/>
    <w:rsid w:val="00031006"/>
    <w:rsid w:val="00033D47"/>
    <w:rsid w:val="00033D8F"/>
    <w:rsid w:val="00033EEC"/>
    <w:rsid w:val="00037C54"/>
    <w:rsid w:val="00051727"/>
    <w:rsid w:val="00052C55"/>
    <w:rsid w:val="000544BB"/>
    <w:rsid w:val="0005505D"/>
    <w:rsid w:val="00062618"/>
    <w:rsid w:val="00063366"/>
    <w:rsid w:val="000634B5"/>
    <w:rsid w:val="000660CB"/>
    <w:rsid w:val="000733BB"/>
    <w:rsid w:val="0007705D"/>
    <w:rsid w:val="00077666"/>
    <w:rsid w:val="00082706"/>
    <w:rsid w:val="00085D57"/>
    <w:rsid w:val="000866E9"/>
    <w:rsid w:val="00097209"/>
    <w:rsid w:val="000A1019"/>
    <w:rsid w:val="000A1474"/>
    <w:rsid w:val="000A14C6"/>
    <w:rsid w:val="000A4C5E"/>
    <w:rsid w:val="000B0940"/>
    <w:rsid w:val="000B09CE"/>
    <w:rsid w:val="000B30BF"/>
    <w:rsid w:val="000B3527"/>
    <w:rsid w:val="000B35A9"/>
    <w:rsid w:val="000B50D8"/>
    <w:rsid w:val="000B674F"/>
    <w:rsid w:val="000C6753"/>
    <w:rsid w:val="000D4C32"/>
    <w:rsid w:val="000D774A"/>
    <w:rsid w:val="000E08E5"/>
    <w:rsid w:val="000E2646"/>
    <w:rsid w:val="000E32C5"/>
    <w:rsid w:val="000E5D45"/>
    <w:rsid w:val="000E6B70"/>
    <w:rsid w:val="000F3266"/>
    <w:rsid w:val="000F3A43"/>
    <w:rsid w:val="000F3CD1"/>
    <w:rsid w:val="000F4648"/>
    <w:rsid w:val="000F4958"/>
    <w:rsid w:val="0011489E"/>
    <w:rsid w:val="00117A90"/>
    <w:rsid w:val="00123C0C"/>
    <w:rsid w:val="0012745A"/>
    <w:rsid w:val="00130197"/>
    <w:rsid w:val="001323B5"/>
    <w:rsid w:val="00133450"/>
    <w:rsid w:val="00133C08"/>
    <w:rsid w:val="00133EF4"/>
    <w:rsid w:val="0014745A"/>
    <w:rsid w:val="00161288"/>
    <w:rsid w:val="001643FD"/>
    <w:rsid w:val="0016779F"/>
    <w:rsid w:val="00167CF4"/>
    <w:rsid w:val="0017128D"/>
    <w:rsid w:val="00174CDE"/>
    <w:rsid w:val="00174EC1"/>
    <w:rsid w:val="00180599"/>
    <w:rsid w:val="0018123F"/>
    <w:rsid w:val="00182F46"/>
    <w:rsid w:val="00184F8F"/>
    <w:rsid w:val="001875C1"/>
    <w:rsid w:val="0019552F"/>
    <w:rsid w:val="0019620C"/>
    <w:rsid w:val="001A1D82"/>
    <w:rsid w:val="001A67C2"/>
    <w:rsid w:val="001B49E4"/>
    <w:rsid w:val="001C2B9E"/>
    <w:rsid w:val="001D3BCD"/>
    <w:rsid w:val="001D498E"/>
    <w:rsid w:val="001D6A6C"/>
    <w:rsid w:val="00200442"/>
    <w:rsid w:val="002027A5"/>
    <w:rsid w:val="002057CA"/>
    <w:rsid w:val="0020796F"/>
    <w:rsid w:val="00212694"/>
    <w:rsid w:val="00212C2C"/>
    <w:rsid w:val="00217706"/>
    <w:rsid w:val="00220944"/>
    <w:rsid w:val="00227F61"/>
    <w:rsid w:val="002308BB"/>
    <w:rsid w:val="0023177E"/>
    <w:rsid w:val="0023435A"/>
    <w:rsid w:val="002369D1"/>
    <w:rsid w:val="00237F6E"/>
    <w:rsid w:val="00240164"/>
    <w:rsid w:val="002424F6"/>
    <w:rsid w:val="0025217C"/>
    <w:rsid w:val="00253D64"/>
    <w:rsid w:val="00264D8F"/>
    <w:rsid w:val="002660EB"/>
    <w:rsid w:val="00272A35"/>
    <w:rsid w:val="00273067"/>
    <w:rsid w:val="0027314B"/>
    <w:rsid w:val="002760EC"/>
    <w:rsid w:val="002773A9"/>
    <w:rsid w:val="00280B43"/>
    <w:rsid w:val="002812E4"/>
    <w:rsid w:val="00282011"/>
    <w:rsid w:val="002820F7"/>
    <w:rsid w:val="00283DC4"/>
    <w:rsid w:val="00284B7D"/>
    <w:rsid w:val="00290C87"/>
    <w:rsid w:val="00292772"/>
    <w:rsid w:val="00292EAC"/>
    <w:rsid w:val="002946D3"/>
    <w:rsid w:val="00294BB0"/>
    <w:rsid w:val="00295703"/>
    <w:rsid w:val="002A154E"/>
    <w:rsid w:val="002A20DD"/>
    <w:rsid w:val="002A2298"/>
    <w:rsid w:val="002A2529"/>
    <w:rsid w:val="002A4714"/>
    <w:rsid w:val="002B060E"/>
    <w:rsid w:val="002B0998"/>
    <w:rsid w:val="002B31B6"/>
    <w:rsid w:val="002B3AF7"/>
    <w:rsid w:val="002D2249"/>
    <w:rsid w:val="002D2CB8"/>
    <w:rsid w:val="002D4B5F"/>
    <w:rsid w:val="002E6039"/>
    <w:rsid w:val="002F5578"/>
    <w:rsid w:val="002F57AE"/>
    <w:rsid w:val="002F5BC6"/>
    <w:rsid w:val="0030085D"/>
    <w:rsid w:val="00301886"/>
    <w:rsid w:val="00303C21"/>
    <w:rsid w:val="00306976"/>
    <w:rsid w:val="00306F19"/>
    <w:rsid w:val="0030741D"/>
    <w:rsid w:val="00307477"/>
    <w:rsid w:val="00313861"/>
    <w:rsid w:val="00314397"/>
    <w:rsid w:val="00315888"/>
    <w:rsid w:val="00316FB1"/>
    <w:rsid w:val="0032119D"/>
    <w:rsid w:val="00325604"/>
    <w:rsid w:val="003329D3"/>
    <w:rsid w:val="00333D18"/>
    <w:rsid w:val="00334526"/>
    <w:rsid w:val="00334D21"/>
    <w:rsid w:val="00352EED"/>
    <w:rsid w:val="00353D32"/>
    <w:rsid w:val="00356CFA"/>
    <w:rsid w:val="00364B0B"/>
    <w:rsid w:val="00365B1D"/>
    <w:rsid w:val="00370466"/>
    <w:rsid w:val="00372232"/>
    <w:rsid w:val="00374C5E"/>
    <w:rsid w:val="0037731E"/>
    <w:rsid w:val="00387C7C"/>
    <w:rsid w:val="00393071"/>
    <w:rsid w:val="003935AD"/>
    <w:rsid w:val="00396553"/>
    <w:rsid w:val="003A082F"/>
    <w:rsid w:val="003A78FF"/>
    <w:rsid w:val="003B2922"/>
    <w:rsid w:val="003B3FBE"/>
    <w:rsid w:val="003C1BCF"/>
    <w:rsid w:val="003C4D1A"/>
    <w:rsid w:val="003C54C6"/>
    <w:rsid w:val="003C7D2A"/>
    <w:rsid w:val="003D0922"/>
    <w:rsid w:val="003D1045"/>
    <w:rsid w:val="003D2101"/>
    <w:rsid w:val="003D33DF"/>
    <w:rsid w:val="003D5E6C"/>
    <w:rsid w:val="003E0351"/>
    <w:rsid w:val="003E2FA5"/>
    <w:rsid w:val="003E3438"/>
    <w:rsid w:val="003E4DF4"/>
    <w:rsid w:val="003E6CDD"/>
    <w:rsid w:val="003F2069"/>
    <w:rsid w:val="00405479"/>
    <w:rsid w:val="0040760E"/>
    <w:rsid w:val="00410F95"/>
    <w:rsid w:val="00411028"/>
    <w:rsid w:val="00411E16"/>
    <w:rsid w:val="00414C4B"/>
    <w:rsid w:val="0042474A"/>
    <w:rsid w:val="0042755D"/>
    <w:rsid w:val="00432EBE"/>
    <w:rsid w:val="00432F65"/>
    <w:rsid w:val="00433B4F"/>
    <w:rsid w:val="0043555C"/>
    <w:rsid w:val="004434CB"/>
    <w:rsid w:val="00443BAD"/>
    <w:rsid w:val="00460A06"/>
    <w:rsid w:val="00460CF1"/>
    <w:rsid w:val="0046110E"/>
    <w:rsid w:val="004633C2"/>
    <w:rsid w:val="004635F3"/>
    <w:rsid w:val="00472C17"/>
    <w:rsid w:val="004760DC"/>
    <w:rsid w:val="00484E35"/>
    <w:rsid w:val="00485851"/>
    <w:rsid w:val="00495C7A"/>
    <w:rsid w:val="004A4839"/>
    <w:rsid w:val="004A6B6C"/>
    <w:rsid w:val="004B32C3"/>
    <w:rsid w:val="004B3BEE"/>
    <w:rsid w:val="004B3BEF"/>
    <w:rsid w:val="004C084C"/>
    <w:rsid w:val="004D308A"/>
    <w:rsid w:val="004E2BAA"/>
    <w:rsid w:val="004F0278"/>
    <w:rsid w:val="004F39C2"/>
    <w:rsid w:val="004F5FF6"/>
    <w:rsid w:val="00512792"/>
    <w:rsid w:val="00512A28"/>
    <w:rsid w:val="00517A69"/>
    <w:rsid w:val="0052022C"/>
    <w:rsid w:val="00520504"/>
    <w:rsid w:val="005218DD"/>
    <w:rsid w:val="00531657"/>
    <w:rsid w:val="0053290A"/>
    <w:rsid w:val="00534D23"/>
    <w:rsid w:val="00535FC1"/>
    <w:rsid w:val="005419CB"/>
    <w:rsid w:val="00543D75"/>
    <w:rsid w:val="00553054"/>
    <w:rsid w:val="0055467B"/>
    <w:rsid w:val="00554802"/>
    <w:rsid w:val="00554BCE"/>
    <w:rsid w:val="0055735D"/>
    <w:rsid w:val="00560498"/>
    <w:rsid w:val="0056737A"/>
    <w:rsid w:val="005674C3"/>
    <w:rsid w:val="00567789"/>
    <w:rsid w:val="00572789"/>
    <w:rsid w:val="005900F9"/>
    <w:rsid w:val="005A00B6"/>
    <w:rsid w:val="005A726E"/>
    <w:rsid w:val="005C3B96"/>
    <w:rsid w:val="005C4D5A"/>
    <w:rsid w:val="005D3775"/>
    <w:rsid w:val="005D39FF"/>
    <w:rsid w:val="005D6018"/>
    <w:rsid w:val="005E0128"/>
    <w:rsid w:val="005E24B8"/>
    <w:rsid w:val="005E6380"/>
    <w:rsid w:val="005E7492"/>
    <w:rsid w:val="005F14A2"/>
    <w:rsid w:val="00600805"/>
    <w:rsid w:val="006009B9"/>
    <w:rsid w:val="006010DE"/>
    <w:rsid w:val="00604D81"/>
    <w:rsid w:val="00611B69"/>
    <w:rsid w:val="006178E7"/>
    <w:rsid w:val="00622AB3"/>
    <w:rsid w:val="00622B36"/>
    <w:rsid w:val="0062728E"/>
    <w:rsid w:val="00646D5A"/>
    <w:rsid w:val="006558DD"/>
    <w:rsid w:val="0066422C"/>
    <w:rsid w:val="00675C8A"/>
    <w:rsid w:val="0068212D"/>
    <w:rsid w:val="00684F06"/>
    <w:rsid w:val="00685663"/>
    <w:rsid w:val="006878D8"/>
    <w:rsid w:val="00690AA3"/>
    <w:rsid w:val="00692C32"/>
    <w:rsid w:val="00692F88"/>
    <w:rsid w:val="00695340"/>
    <w:rsid w:val="006A0BDC"/>
    <w:rsid w:val="006A1077"/>
    <w:rsid w:val="006A111D"/>
    <w:rsid w:val="006A1AE4"/>
    <w:rsid w:val="006A2ACB"/>
    <w:rsid w:val="006A3DFF"/>
    <w:rsid w:val="006A4541"/>
    <w:rsid w:val="006A58D5"/>
    <w:rsid w:val="006A5D4B"/>
    <w:rsid w:val="006A6080"/>
    <w:rsid w:val="006B77A5"/>
    <w:rsid w:val="006C0EBD"/>
    <w:rsid w:val="006C1C50"/>
    <w:rsid w:val="006C3FF1"/>
    <w:rsid w:val="006D3C25"/>
    <w:rsid w:val="006E29A9"/>
    <w:rsid w:val="006E44C4"/>
    <w:rsid w:val="006E65D2"/>
    <w:rsid w:val="006F16D6"/>
    <w:rsid w:val="006F776B"/>
    <w:rsid w:val="00701690"/>
    <w:rsid w:val="00703D12"/>
    <w:rsid w:val="0070576F"/>
    <w:rsid w:val="0070652D"/>
    <w:rsid w:val="00707203"/>
    <w:rsid w:val="007142C3"/>
    <w:rsid w:val="007315B1"/>
    <w:rsid w:val="007316CE"/>
    <w:rsid w:val="00734BB5"/>
    <w:rsid w:val="007413B0"/>
    <w:rsid w:val="00745611"/>
    <w:rsid w:val="0074768F"/>
    <w:rsid w:val="007515C8"/>
    <w:rsid w:val="007551C7"/>
    <w:rsid w:val="00755F78"/>
    <w:rsid w:val="007607B0"/>
    <w:rsid w:val="00760F21"/>
    <w:rsid w:val="00761304"/>
    <w:rsid w:val="007619E0"/>
    <w:rsid w:val="007725E5"/>
    <w:rsid w:val="00777ECA"/>
    <w:rsid w:val="007826C7"/>
    <w:rsid w:val="007907B3"/>
    <w:rsid w:val="0079607A"/>
    <w:rsid w:val="007969D7"/>
    <w:rsid w:val="007A0E59"/>
    <w:rsid w:val="007A551E"/>
    <w:rsid w:val="007A696D"/>
    <w:rsid w:val="007B08B1"/>
    <w:rsid w:val="007B099E"/>
    <w:rsid w:val="007C44A0"/>
    <w:rsid w:val="007D0F0D"/>
    <w:rsid w:val="007D3F74"/>
    <w:rsid w:val="007D7AE1"/>
    <w:rsid w:val="007E2014"/>
    <w:rsid w:val="007E4BD9"/>
    <w:rsid w:val="007E7F97"/>
    <w:rsid w:val="007F0D22"/>
    <w:rsid w:val="007F4F6E"/>
    <w:rsid w:val="007F55AF"/>
    <w:rsid w:val="008012DF"/>
    <w:rsid w:val="00804CBC"/>
    <w:rsid w:val="008059A0"/>
    <w:rsid w:val="00807C44"/>
    <w:rsid w:val="00810833"/>
    <w:rsid w:val="00815819"/>
    <w:rsid w:val="0081738E"/>
    <w:rsid w:val="008174C8"/>
    <w:rsid w:val="00830770"/>
    <w:rsid w:val="0083375E"/>
    <w:rsid w:val="008412B4"/>
    <w:rsid w:val="00841AAD"/>
    <w:rsid w:val="008439F2"/>
    <w:rsid w:val="00850AE2"/>
    <w:rsid w:val="00854F43"/>
    <w:rsid w:val="00855643"/>
    <w:rsid w:val="00855A6A"/>
    <w:rsid w:val="00855FBF"/>
    <w:rsid w:val="0086163D"/>
    <w:rsid w:val="008662F3"/>
    <w:rsid w:val="00876FFF"/>
    <w:rsid w:val="008B0666"/>
    <w:rsid w:val="008B16E6"/>
    <w:rsid w:val="008C0341"/>
    <w:rsid w:val="008C15F5"/>
    <w:rsid w:val="008C3969"/>
    <w:rsid w:val="008D0806"/>
    <w:rsid w:val="008D0FC6"/>
    <w:rsid w:val="008D2083"/>
    <w:rsid w:val="008D303D"/>
    <w:rsid w:val="008E357F"/>
    <w:rsid w:val="008E36C8"/>
    <w:rsid w:val="008E461A"/>
    <w:rsid w:val="008F126F"/>
    <w:rsid w:val="008F16B6"/>
    <w:rsid w:val="008F185C"/>
    <w:rsid w:val="008F1901"/>
    <w:rsid w:val="008F32FF"/>
    <w:rsid w:val="008F423C"/>
    <w:rsid w:val="008F4795"/>
    <w:rsid w:val="008F586D"/>
    <w:rsid w:val="009037FF"/>
    <w:rsid w:val="009048AE"/>
    <w:rsid w:val="00905298"/>
    <w:rsid w:val="00906F04"/>
    <w:rsid w:val="00912081"/>
    <w:rsid w:val="00914067"/>
    <w:rsid w:val="00916402"/>
    <w:rsid w:val="009217E6"/>
    <w:rsid w:val="009229B8"/>
    <w:rsid w:val="00926168"/>
    <w:rsid w:val="00927C9B"/>
    <w:rsid w:val="009315B4"/>
    <w:rsid w:val="009325CA"/>
    <w:rsid w:val="0094386E"/>
    <w:rsid w:val="00952A5D"/>
    <w:rsid w:val="00952E98"/>
    <w:rsid w:val="00955C97"/>
    <w:rsid w:val="00956291"/>
    <w:rsid w:val="00956599"/>
    <w:rsid w:val="00957032"/>
    <w:rsid w:val="00966E3B"/>
    <w:rsid w:val="0096720B"/>
    <w:rsid w:val="0097006E"/>
    <w:rsid w:val="00970E01"/>
    <w:rsid w:val="009764E5"/>
    <w:rsid w:val="009A150D"/>
    <w:rsid w:val="009A65C4"/>
    <w:rsid w:val="009B29D0"/>
    <w:rsid w:val="009C500D"/>
    <w:rsid w:val="009C7BF5"/>
    <w:rsid w:val="009D1F6C"/>
    <w:rsid w:val="009D24C7"/>
    <w:rsid w:val="009D6E8E"/>
    <w:rsid w:val="009E6A34"/>
    <w:rsid w:val="009F1658"/>
    <w:rsid w:val="009F1E08"/>
    <w:rsid w:val="00A0025B"/>
    <w:rsid w:val="00A003D4"/>
    <w:rsid w:val="00A003D8"/>
    <w:rsid w:val="00A06032"/>
    <w:rsid w:val="00A10F89"/>
    <w:rsid w:val="00A11D0E"/>
    <w:rsid w:val="00A158EB"/>
    <w:rsid w:val="00A15E24"/>
    <w:rsid w:val="00A23C29"/>
    <w:rsid w:val="00A24C97"/>
    <w:rsid w:val="00A2537A"/>
    <w:rsid w:val="00A256D2"/>
    <w:rsid w:val="00A31867"/>
    <w:rsid w:val="00A33032"/>
    <w:rsid w:val="00A341FF"/>
    <w:rsid w:val="00A4273C"/>
    <w:rsid w:val="00A458F8"/>
    <w:rsid w:val="00A53470"/>
    <w:rsid w:val="00A55503"/>
    <w:rsid w:val="00A57C71"/>
    <w:rsid w:val="00A61130"/>
    <w:rsid w:val="00A704CD"/>
    <w:rsid w:val="00A71B93"/>
    <w:rsid w:val="00A74293"/>
    <w:rsid w:val="00A77F84"/>
    <w:rsid w:val="00A827A0"/>
    <w:rsid w:val="00A82DE1"/>
    <w:rsid w:val="00A8371A"/>
    <w:rsid w:val="00A941D9"/>
    <w:rsid w:val="00A94832"/>
    <w:rsid w:val="00A94994"/>
    <w:rsid w:val="00AA0DA1"/>
    <w:rsid w:val="00AA2C6F"/>
    <w:rsid w:val="00AA69D9"/>
    <w:rsid w:val="00AA7783"/>
    <w:rsid w:val="00AB1859"/>
    <w:rsid w:val="00AD1139"/>
    <w:rsid w:val="00AD4856"/>
    <w:rsid w:val="00AD794D"/>
    <w:rsid w:val="00AE534B"/>
    <w:rsid w:val="00AE586C"/>
    <w:rsid w:val="00AE77DE"/>
    <w:rsid w:val="00AF6690"/>
    <w:rsid w:val="00B00321"/>
    <w:rsid w:val="00B005BD"/>
    <w:rsid w:val="00B007D0"/>
    <w:rsid w:val="00B13211"/>
    <w:rsid w:val="00B1776A"/>
    <w:rsid w:val="00B23169"/>
    <w:rsid w:val="00B23F74"/>
    <w:rsid w:val="00B26C95"/>
    <w:rsid w:val="00B333CC"/>
    <w:rsid w:val="00B34765"/>
    <w:rsid w:val="00B4299F"/>
    <w:rsid w:val="00B436D3"/>
    <w:rsid w:val="00B4797D"/>
    <w:rsid w:val="00B47ADB"/>
    <w:rsid w:val="00B47CE0"/>
    <w:rsid w:val="00B5110C"/>
    <w:rsid w:val="00B5352A"/>
    <w:rsid w:val="00B56891"/>
    <w:rsid w:val="00B60FA1"/>
    <w:rsid w:val="00B6587E"/>
    <w:rsid w:val="00B66DBE"/>
    <w:rsid w:val="00B70FF0"/>
    <w:rsid w:val="00B71201"/>
    <w:rsid w:val="00B721C4"/>
    <w:rsid w:val="00B72AC4"/>
    <w:rsid w:val="00B730BC"/>
    <w:rsid w:val="00B75107"/>
    <w:rsid w:val="00B811CB"/>
    <w:rsid w:val="00B8531C"/>
    <w:rsid w:val="00B85D97"/>
    <w:rsid w:val="00B87569"/>
    <w:rsid w:val="00B900FE"/>
    <w:rsid w:val="00B968AA"/>
    <w:rsid w:val="00BA2E68"/>
    <w:rsid w:val="00BA3542"/>
    <w:rsid w:val="00BA5D55"/>
    <w:rsid w:val="00BA5DEE"/>
    <w:rsid w:val="00BA5FFC"/>
    <w:rsid w:val="00BA634F"/>
    <w:rsid w:val="00BA7311"/>
    <w:rsid w:val="00BB35FF"/>
    <w:rsid w:val="00BB4AD9"/>
    <w:rsid w:val="00BB7421"/>
    <w:rsid w:val="00BB7B04"/>
    <w:rsid w:val="00BC11FD"/>
    <w:rsid w:val="00BC22A8"/>
    <w:rsid w:val="00BC2419"/>
    <w:rsid w:val="00BD2F4A"/>
    <w:rsid w:val="00BD5775"/>
    <w:rsid w:val="00BD739C"/>
    <w:rsid w:val="00BE403D"/>
    <w:rsid w:val="00BE56DB"/>
    <w:rsid w:val="00BF092A"/>
    <w:rsid w:val="00BF6977"/>
    <w:rsid w:val="00BF7D9A"/>
    <w:rsid w:val="00C0065F"/>
    <w:rsid w:val="00C0349D"/>
    <w:rsid w:val="00C11968"/>
    <w:rsid w:val="00C164F0"/>
    <w:rsid w:val="00C167FC"/>
    <w:rsid w:val="00C2391F"/>
    <w:rsid w:val="00C31010"/>
    <w:rsid w:val="00C31126"/>
    <w:rsid w:val="00C31864"/>
    <w:rsid w:val="00C32147"/>
    <w:rsid w:val="00C3353C"/>
    <w:rsid w:val="00C33ADC"/>
    <w:rsid w:val="00C34437"/>
    <w:rsid w:val="00C40BCA"/>
    <w:rsid w:val="00C40F54"/>
    <w:rsid w:val="00C452D0"/>
    <w:rsid w:val="00C46F90"/>
    <w:rsid w:val="00C52754"/>
    <w:rsid w:val="00C527A4"/>
    <w:rsid w:val="00C61C5A"/>
    <w:rsid w:val="00C62301"/>
    <w:rsid w:val="00C63055"/>
    <w:rsid w:val="00C66F64"/>
    <w:rsid w:val="00C74A18"/>
    <w:rsid w:val="00C80933"/>
    <w:rsid w:val="00C81C24"/>
    <w:rsid w:val="00C82216"/>
    <w:rsid w:val="00C827DB"/>
    <w:rsid w:val="00C91473"/>
    <w:rsid w:val="00C96C26"/>
    <w:rsid w:val="00C97FD0"/>
    <w:rsid w:val="00CB1725"/>
    <w:rsid w:val="00CB5756"/>
    <w:rsid w:val="00CC406E"/>
    <w:rsid w:val="00CC67B2"/>
    <w:rsid w:val="00CD3EB6"/>
    <w:rsid w:val="00CE51C3"/>
    <w:rsid w:val="00CF0719"/>
    <w:rsid w:val="00CF5A45"/>
    <w:rsid w:val="00D0404C"/>
    <w:rsid w:val="00D1152A"/>
    <w:rsid w:val="00D1580E"/>
    <w:rsid w:val="00D167C5"/>
    <w:rsid w:val="00D16CE2"/>
    <w:rsid w:val="00D22F8E"/>
    <w:rsid w:val="00D24CC8"/>
    <w:rsid w:val="00D37678"/>
    <w:rsid w:val="00D435BD"/>
    <w:rsid w:val="00D43F54"/>
    <w:rsid w:val="00D44357"/>
    <w:rsid w:val="00D5305E"/>
    <w:rsid w:val="00D56B6A"/>
    <w:rsid w:val="00D614B8"/>
    <w:rsid w:val="00D61532"/>
    <w:rsid w:val="00D62EA5"/>
    <w:rsid w:val="00D639E7"/>
    <w:rsid w:val="00D64F60"/>
    <w:rsid w:val="00D67CE3"/>
    <w:rsid w:val="00D72CEB"/>
    <w:rsid w:val="00D7720A"/>
    <w:rsid w:val="00D77356"/>
    <w:rsid w:val="00D81DA7"/>
    <w:rsid w:val="00D83BD9"/>
    <w:rsid w:val="00D8482E"/>
    <w:rsid w:val="00D8517D"/>
    <w:rsid w:val="00D93EAA"/>
    <w:rsid w:val="00DA0D4D"/>
    <w:rsid w:val="00DA0ED5"/>
    <w:rsid w:val="00DA3273"/>
    <w:rsid w:val="00DA34BE"/>
    <w:rsid w:val="00DA7E44"/>
    <w:rsid w:val="00DB4CBA"/>
    <w:rsid w:val="00DD1D14"/>
    <w:rsid w:val="00DE5145"/>
    <w:rsid w:val="00DE6EE5"/>
    <w:rsid w:val="00DF2D0D"/>
    <w:rsid w:val="00DF45CA"/>
    <w:rsid w:val="00E01B8F"/>
    <w:rsid w:val="00E06DB8"/>
    <w:rsid w:val="00E079A9"/>
    <w:rsid w:val="00E16A11"/>
    <w:rsid w:val="00E20306"/>
    <w:rsid w:val="00E211A4"/>
    <w:rsid w:val="00E30EC8"/>
    <w:rsid w:val="00E352DE"/>
    <w:rsid w:val="00E45991"/>
    <w:rsid w:val="00E46E3F"/>
    <w:rsid w:val="00E47C40"/>
    <w:rsid w:val="00E54336"/>
    <w:rsid w:val="00E559F6"/>
    <w:rsid w:val="00E55BD8"/>
    <w:rsid w:val="00E55F85"/>
    <w:rsid w:val="00E573A1"/>
    <w:rsid w:val="00E57D36"/>
    <w:rsid w:val="00E62920"/>
    <w:rsid w:val="00E63C0C"/>
    <w:rsid w:val="00E65100"/>
    <w:rsid w:val="00E75D60"/>
    <w:rsid w:val="00E8288B"/>
    <w:rsid w:val="00E867DE"/>
    <w:rsid w:val="00E93213"/>
    <w:rsid w:val="00EA133B"/>
    <w:rsid w:val="00EA23AF"/>
    <w:rsid w:val="00EA2C22"/>
    <w:rsid w:val="00EA6696"/>
    <w:rsid w:val="00EB5726"/>
    <w:rsid w:val="00EC123F"/>
    <w:rsid w:val="00EC1AB9"/>
    <w:rsid w:val="00EC3653"/>
    <w:rsid w:val="00EC6B5E"/>
    <w:rsid w:val="00EF16A8"/>
    <w:rsid w:val="00EF324D"/>
    <w:rsid w:val="00EF5F6F"/>
    <w:rsid w:val="00F044B2"/>
    <w:rsid w:val="00F04A33"/>
    <w:rsid w:val="00F05E2B"/>
    <w:rsid w:val="00F06688"/>
    <w:rsid w:val="00F127CE"/>
    <w:rsid w:val="00F1526C"/>
    <w:rsid w:val="00F17215"/>
    <w:rsid w:val="00F174FC"/>
    <w:rsid w:val="00F20265"/>
    <w:rsid w:val="00F217BE"/>
    <w:rsid w:val="00F21966"/>
    <w:rsid w:val="00F23B2D"/>
    <w:rsid w:val="00F271D5"/>
    <w:rsid w:val="00F27814"/>
    <w:rsid w:val="00F27E8B"/>
    <w:rsid w:val="00F3086A"/>
    <w:rsid w:val="00F34616"/>
    <w:rsid w:val="00F365FB"/>
    <w:rsid w:val="00F36FBF"/>
    <w:rsid w:val="00F47B9D"/>
    <w:rsid w:val="00F5301E"/>
    <w:rsid w:val="00F57FE8"/>
    <w:rsid w:val="00F7570D"/>
    <w:rsid w:val="00F765CC"/>
    <w:rsid w:val="00F83EF0"/>
    <w:rsid w:val="00F851C0"/>
    <w:rsid w:val="00F91EF8"/>
    <w:rsid w:val="00F96A1A"/>
    <w:rsid w:val="00FA4BBC"/>
    <w:rsid w:val="00FA6A3D"/>
    <w:rsid w:val="00FB13AF"/>
    <w:rsid w:val="00FB67AC"/>
    <w:rsid w:val="00FC19AD"/>
    <w:rsid w:val="00FC61BD"/>
    <w:rsid w:val="00FD3F6D"/>
    <w:rsid w:val="00FD4DB3"/>
    <w:rsid w:val="00FD60BC"/>
    <w:rsid w:val="00FE27A9"/>
    <w:rsid w:val="00FE6EED"/>
    <w:rsid w:val="00FF202C"/>
    <w:rsid w:val="00FF2AA5"/>
    <w:rsid w:val="00FF3870"/>
    <w:rsid w:val="00FF59CF"/>
    <w:rsid w:val="00FF67A3"/>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5F0A4B5"/>
  <w15:docId w15:val="{09398723-A20A-4939-A6C2-1EC12ECD2D2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uk-UA"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2027A5"/>
    <w:pPr>
      <w:spacing w:after="0" w:line="240" w:lineRule="auto"/>
    </w:pPr>
    <w:rPr>
      <w:rFonts w:ascii="Times New Roman" w:eastAsia="Times New Roman" w:hAnsi="Times New Roman" w:cs="Times New Roman"/>
      <w:sz w:val="24"/>
      <w:szCs w:val="24"/>
      <w:lang w:val="ru-UA"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C81C24"/>
    <w:rPr>
      <w:rFonts w:ascii="Tahoma" w:hAnsi="Tahoma" w:cs="Tahoma"/>
      <w:sz w:val="16"/>
      <w:szCs w:val="16"/>
    </w:rPr>
  </w:style>
  <w:style w:type="character" w:customStyle="1" w:styleId="a4">
    <w:name w:val="Текст выноски Знак"/>
    <w:basedOn w:val="a0"/>
    <w:link w:val="a3"/>
    <w:uiPriority w:val="99"/>
    <w:semiHidden/>
    <w:rsid w:val="00C81C24"/>
    <w:rPr>
      <w:rFonts w:ascii="Tahoma" w:hAnsi="Tahoma" w:cs="Tahoma"/>
      <w:sz w:val="16"/>
      <w:szCs w:val="16"/>
    </w:rPr>
  </w:style>
  <w:style w:type="paragraph" w:customStyle="1" w:styleId="Default">
    <w:name w:val="Default"/>
    <w:rsid w:val="00C81C24"/>
    <w:pPr>
      <w:autoSpaceDE w:val="0"/>
      <w:autoSpaceDN w:val="0"/>
      <w:adjustRightInd w:val="0"/>
      <w:spacing w:after="0" w:line="240" w:lineRule="auto"/>
    </w:pPr>
    <w:rPr>
      <w:rFonts w:ascii="Cambria" w:hAnsi="Cambria" w:cs="Cambria"/>
      <w:color w:val="000000"/>
      <w:sz w:val="24"/>
      <w:szCs w:val="24"/>
    </w:rPr>
  </w:style>
  <w:style w:type="character" w:styleId="a5">
    <w:name w:val="Strong"/>
    <w:basedOn w:val="a0"/>
    <w:uiPriority w:val="99"/>
    <w:qFormat/>
    <w:rsid w:val="00C81C24"/>
    <w:rPr>
      <w:b/>
      <w:bCs/>
    </w:rPr>
  </w:style>
  <w:style w:type="character" w:customStyle="1" w:styleId="apple-converted-space">
    <w:name w:val="apple-converted-space"/>
    <w:basedOn w:val="a0"/>
    <w:rsid w:val="00C81C24"/>
  </w:style>
  <w:style w:type="paragraph" w:styleId="a6">
    <w:name w:val="header"/>
    <w:basedOn w:val="a"/>
    <w:link w:val="a7"/>
    <w:uiPriority w:val="99"/>
    <w:unhideWhenUsed/>
    <w:rsid w:val="00432F65"/>
    <w:pPr>
      <w:tabs>
        <w:tab w:val="center" w:pos="4819"/>
        <w:tab w:val="right" w:pos="9639"/>
      </w:tabs>
    </w:pPr>
    <w:rPr>
      <w:lang w:val="ru-RU"/>
    </w:rPr>
  </w:style>
  <w:style w:type="character" w:customStyle="1" w:styleId="a7">
    <w:name w:val="Верхний колонтитул Знак"/>
    <w:basedOn w:val="a0"/>
    <w:link w:val="a6"/>
    <w:uiPriority w:val="99"/>
    <w:rsid w:val="00432F65"/>
  </w:style>
  <w:style w:type="paragraph" w:styleId="a8">
    <w:name w:val="footer"/>
    <w:basedOn w:val="a"/>
    <w:link w:val="a9"/>
    <w:uiPriority w:val="99"/>
    <w:unhideWhenUsed/>
    <w:rsid w:val="00432F65"/>
    <w:pPr>
      <w:tabs>
        <w:tab w:val="center" w:pos="4819"/>
        <w:tab w:val="right" w:pos="9639"/>
      </w:tabs>
    </w:pPr>
    <w:rPr>
      <w:lang w:val="ru-RU"/>
    </w:rPr>
  </w:style>
  <w:style w:type="character" w:customStyle="1" w:styleId="a9">
    <w:name w:val="Нижний колонтитул Знак"/>
    <w:basedOn w:val="a0"/>
    <w:link w:val="a8"/>
    <w:uiPriority w:val="99"/>
    <w:rsid w:val="00432F65"/>
  </w:style>
  <w:style w:type="paragraph" w:styleId="aa">
    <w:name w:val="Normal (Web)"/>
    <w:basedOn w:val="a"/>
    <w:uiPriority w:val="99"/>
    <w:unhideWhenUsed/>
    <w:rsid w:val="00C33ADC"/>
    <w:pPr>
      <w:spacing w:before="100" w:beforeAutospacing="1" w:after="100" w:afterAutospacing="1"/>
    </w:pPr>
    <w:rPr>
      <w:lang w:val="ru-RU" w:eastAsia="uk-UA"/>
    </w:rPr>
  </w:style>
  <w:style w:type="character" w:styleId="ab">
    <w:name w:val="Hyperlink"/>
    <w:basedOn w:val="a0"/>
    <w:uiPriority w:val="99"/>
    <w:unhideWhenUsed/>
    <w:rsid w:val="00C33ADC"/>
    <w:rPr>
      <w:color w:val="0000FF"/>
      <w:u w:val="single"/>
    </w:rPr>
  </w:style>
  <w:style w:type="paragraph" w:styleId="ac">
    <w:name w:val="List Paragraph"/>
    <w:basedOn w:val="a"/>
    <w:uiPriority w:val="34"/>
    <w:qFormat/>
    <w:rsid w:val="000D774A"/>
    <w:pPr>
      <w:spacing w:after="120"/>
      <w:ind w:left="720"/>
      <w:contextualSpacing/>
    </w:pPr>
    <w:rPr>
      <w:lang w:val="ru-RU"/>
    </w:rPr>
  </w:style>
  <w:style w:type="paragraph" w:customStyle="1" w:styleId="1">
    <w:name w:val="Абзац списка1"/>
    <w:basedOn w:val="a"/>
    <w:uiPriority w:val="34"/>
    <w:qFormat/>
    <w:rsid w:val="00D0404C"/>
    <w:pPr>
      <w:spacing w:after="120"/>
      <w:ind w:left="720"/>
      <w:contextualSpacing/>
    </w:pPr>
    <w:rPr>
      <w:rFonts w:eastAsia="Calibri"/>
      <w:lang w:val="ru-RU"/>
    </w:rPr>
  </w:style>
  <w:style w:type="character" w:styleId="ad">
    <w:name w:val="FollowedHyperlink"/>
    <w:basedOn w:val="a0"/>
    <w:uiPriority w:val="99"/>
    <w:semiHidden/>
    <w:unhideWhenUsed/>
    <w:rsid w:val="00C32147"/>
    <w:rPr>
      <w:color w:val="800080" w:themeColor="followedHyperlink"/>
      <w:u w:val="single"/>
    </w:rPr>
  </w:style>
  <w:style w:type="character" w:styleId="ae">
    <w:name w:val="Unresolved Mention"/>
    <w:basedOn w:val="a0"/>
    <w:uiPriority w:val="99"/>
    <w:semiHidden/>
    <w:unhideWhenUsed/>
    <w:rsid w:val="00C31010"/>
    <w:rPr>
      <w:color w:val="808080"/>
      <w:shd w:val="clear" w:color="auto" w:fill="E6E6E6"/>
    </w:rPr>
  </w:style>
  <w:style w:type="paragraph" w:customStyle="1" w:styleId="gmail-western">
    <w:name w:val="gmail-western"/>
    <w:basedOn w:val="a"/>
    <w:rsid w:val="008F586D"/>
    <w:pPr>
      <w:spacing w:before="100" w:beforeAutospacing="1" w:after="100" w:afterAutospacing="1"/>
    </w:pPr>
    <w:rPr>
      <w:rFonts w:ascii="Calibri" w:hAnsi="Calibri" w:cs="Calibri"/>
      <w:lang w:val="ru-RU" w:eastAsia="uk-UA"/>
    </w:rPr>
  </w:style>
  <w:style w:type="character" w:customStyle="1" w:styleId="xfmc2">
    <w:name w:val="xfmc2"/>
    <w:basedOn w:val="a0"/>
    <w:rsid w:val="002057CA"/>
  </w:style>
  <w:style w:type="table" w:styleId="af">
    <w:name w:val="Table Grid"/>
    <w:basedOn w:val="a1"/>
    <w:uiPriority w:val="59"/>
    <w:rsid w:val="00CD3EB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rvts0">
    <w:name w:val="rvts0"/>
    <w:rsid w:val="005C4D5A"/>
    <w:rPr>
      <w:rFonts w:ascii="Times New Roman" w:hAnsi="Times New Roman" w:cs="Times New Roman" w:hint="default"/>
    </w:rPr>
  </w:style>
  <w:style w:type="character" w:customStyle="1" w:styleId="spelle">
    <w:name w:val="spelle"/>
    <w:rsid w:val="005C4D5A"/>
  </w:style>
  <w:style w:type="paragraph" w:styleId="af0">
    <w:name w:val="Plain Text"/>
    <w:basedOn w:val="a"/>
    <w:link w:val="af1"/>
    <w:uiPriority w:val="99"/>
    <w:semiHidden/>
    <w:unhideWhenUsed/>
    <w:rsid w:val="0023435A"/>
    <w:rPr>
      <w:rFonts w:ascii="Arial" w:hAnsi="Arial" w:cs="Arial"/>
      <w:color w:val="000000" w:themeColor="text1"/>
      <w:sz w:val="20"/>
      <w:szCs w:val="20"/>
    </w:rPr>
  </w:style>
  <w:style w:type="character" w:customStyle="1" w:styleId="af1">
    <w:name w:val="Текст Знак"/>
    <w:basedOn w:val="a0"/>
    <w:link w:val="af0"/>
    <w:uiPriority w:val="99"/>
    <w:semiHidden/>
    <w:rsid w:val="0023435A"/>
    <w:rPr>
      <w:rFonts w:ascii="Arial" w:hAnsi="Arial" w:cs="Arial"/>
      <w:color w:val="000000" w:themeColor="text1"/>
      <w:sz w:val="20"/>
      <w:szCs w:val="20"/>
    </w:rPr>
  </w:style>
  <w:style w:type="paragraph" w:customStyle="1" w:styleId="Standard">
    <w:name w:val="Standard"/>
    <w:rsid w:val="00F217BE"/>
    <w:pPr>
      <w:suppressAutoHyphens/>
      <w:autoSpaceDN w:val="0"/>
      <w:spacing w:after="0" w:line="240" w:lineRule="auto"/>
      <w:textAlignment w:val="baseline"/>
    </w:pPr>
    <w:rPr>
      <w:rFonts w:ascii="Liberation Serif" w:eastAsia="Tahoma" w:hAnsi="Liberation Serif" w:cs="Mangal"/>
      <w:kern w:val="3"/>
      <w:sz w:val="24"/>
      <w:szCs w:val="24"/>
      <w:lang w:eastAsia="zh-CN" w:bidi="hi-IN"/>
    </w:rPr>
  </w:style>
  <w:style w:type="paragraph" w:customStyle="1" w:styleId="LO-normal">
    <w:name w:val="LO-normal"/>
    <w:qFormat/>
    <w:rsid w:val="00A82DE1"/>
    <w:pPr>
      <w:suppressAutoHyphens/>
      <w:spacing w:after="0"/>
    </w:pPr>
    <w:rPr>
      <w:rFonts w:ascii="Arial" w:eastAsia="Arial" w:hAnsi="Arial" w:cs="Arial"/>
      <w:lang w:val="ru" w:eastAsia="zh-CN" w:bidi="hi-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75804">
      <w:bodyDiv w:val="1"/>
      <w:marLeft w:val="0"/>
      <w:marRight w:val="0"/>
      <w:marTop w:val="0"/>
      <w:marBottom w:val="0"/>
      <w:divBdr>
        <w:top w:val="none" w:sz="0" w:space="0" w:color="auto"/>
        <w:left w:val="none" w:sz="0" w:space="0" w:color="auto"/>
        <w:bottom w:val="none" w:sz="0" w:space="0" w:color="auto"/>
        <w:right w:val="none" w:sz="0" w:space="0" w:color="auto"/>
      </w:divBdr>
    </w:div>
    <w:div w:id="52892608">
      <w:bodyDiv w:val="1"/>
      <w:marLeft w:val="0"/>
      <w:marRight w:val="0"/>
      <w:marTop w:val="0"/>
      <w:marBottom w:val="0"/>
      <w:divBdr>
        <w:top w:val="none" w:sz="0" w:space="0" w:color="auto"/>
        <w:left w:val="none" w:sz="0" w:space="0" w:color="auto"/>
        <w:bottom w:val="none" w:sz="0" w:space="0" w:color="auto"/>
        <w:right w:val="none" w:sz="0" w:space="0" w:color="auto"/>
      </w:divBdr>
    </w:div>
    <w:div w:id="77601768">
      <w:bodyDiv w:val="1"/>
      <w:marLeft w:val="0"/>
      <w:marRight w:val="0"/>
      <w:marTop w:val="0"/>
      <w:marBottom w:val="0"/>
      <w:divBdr>
        <w:top w:val="none" w:sz="0" w:space="0" w:color="auto"/>
        <w:left w:val="none" w:sz="0" w:space="0" w:color="auto"/>
        <w:bottom w:val="none" w:sz="0" w:space="0" w:color="auto"/>
        <w:right w:val="none" w:sz="0" w:space="0" w:color="auto"/>
      </w:divBdr>
    </w:div>
    <w:div w:id="79375262">
      <w:bodyDiv w:val="1"/>
      <w:marLeft w:val="0"/>
      <w:marRight w:val="0"/>
      <w:marTop w:val="0"/>
      <w:marBottom w:val="0"/>
      <w:divBdr>
        <w:top w:val="none" w:sz="0" w:space="0" w:color="auto"/>
        <w:left w:val="none" w:sz="0" w:space="0" w:color="auto"/>
        <w:bottom w:val="none" w:sz="0" w:space="0" w:color="auto"/>
        <w:right w:val="none" w:sz="0" w:space="0" w:color="auto"/>
      </w:divBdr>
    </w:div>
    <w:div w:id="91097483">
      <w:bodyDiv w:val="1"/>
      <w:marLeft w:val="0"/>
      <w:marRight w:val="0"/>
      <w:marTop w:val="0"/>
      <w:marBottom w:val="0"/>
      <w:divBdr>
        <w:top w:val="none" w:sz="0" w:space="0" w:color="auto"/>
        <w:left w:val="none" w:sz="0" w:space="0" w:color="auto"/>
        <w:bottom w:val="none" w:sz="0" w:space="0" w:color="auto"/>
        <w:right w:val="none" w:sz="0" w:space="0" w:color="auto"/>
      </w:divBdr>
    </w:div>
    <w:div w:id="92362506">
      <w:bodyDiv w:val="1"/>
      <w:marLeft w:val="0"/>
      <w:marRight w:val="0"/>
      <w:marTop w:val="0"/>
      <w:marBottom w:val="0"/>
      <w:divBdr>
        <w:top w:val="none" w:sz="0" w:space="0" w:color="auto"/>
        <w:left w:val="none" w:sz="0" w:space="0" w:color="auto"/>
        <w:bottom w:val="none" w:sz="0" w:space="0" w:color="auto"/>
        <w:right w:val="none" w:sz="0" w:space="0" w:color="auto"/>
      </w:divBdr>
    </w:div>
    <w:div w:id="96141873">
      <w:bodyDiv w:val="1"/>
      <w:marLeft w:val="0"/>
      <w:marRight w:val="0"/>
      <w:marTop w:val="0"/>
      <w:marBottom w:val="0"/>
      <w:divBdr>
        <w:top w:val="none" w:sz="0" w:space="0" w:color="auto"/>
        <w:left w:val="none" w:sz="0" w:space="0" w:color="auto"/>
        <w:bottom w:val="none" w:sz="0" w:space="0" w:color="auto"/>
        <w:right w:val="none" w:sz="0" w:space="0" w:color="auto"/>
      </w:divBdr>
    </w:div>
    <w:div w:id="99230395">
      <w:bodyDiv w:val="1"/>
      <w:marLeft w:val="0"/>
      <w:marRight w:val="0"/>
      <w:marTop w:val="0"/>
      <w:marBottom w:val="0"/>
      <w:divBdr>
        <w:top w:val="none" w:sz="0" w:space="0" w:color="auto"/>
        <w:left w:val="none" w:sz="0" w:space="0" w:color="auto"/>
        <w:bottom w:val="none" w:sz="0" w:space="0" w:color="auto"/>
        <w:right w:val="none" w:sz="0" w:space="0" w:color="auto"/>
      </w:divBdr>
    </w:div>
    <w:div w:id="124785482">
      <w:bodyDiv w:val="1"/>
      <w:marLeft w:val="0"/>
      <w:marRight w:val="0"/>
      <w:marTop w:val="0"/>
      <w:marBottom w:val="0"/>
      <w:divBdr>
        <w:top w:val="none" w:sz="0" w:space="0" w:color="auto"/>
        <w:left w:val="none" w:sz="0" w:space="0" w:color="auto"/>
        <w:bottom w:val="none" w:sz="0" w:space="0" w:color="auto"/>
        <w:right w:val="none" w:sz="0" w:space="0" w:color="auto"/>
      </w:divBdr>
      <w:divsChild>
        <w:div w:id="301466366">
          <w:marLeft w:val="446"/>
          <w:marRight w:val="0"/>
          <w:marTop w:val="0"/>
          <w:marBottom w:val="0"/>
          <w:divBdr>
            <w:top w:val="none" w:sz="0" w:space="0" w:color="auto"/>
            <w:left w:val="none" w:sz="0" w:space="0" w:color="auto"/>
            <w:bottom w:val="none" w:sz="0" w:space="0" w:color="auto"/>
            <w:right w:val="none" w:sz="0" w:space="0" w:color="auto"/>
          </w:divBdr>
        </w:div>
        <w:div w:id="356974767">
          <w:marLeft w:val="446"/>
          <w:marRight w:val="0"/>
          <w:marTop w:val="0"/>
          <w:marBottom w:val="0"/>
          <w:divBdr>
            <w:top w:val="none" w:sz="0" w:space="0" w:color="auto"/>
            <w:left w:val="none" w:sz="0" w:space="0" w:color="auto"/>
            <w:bottom w:val="none" w:sz="0" w:space="0" w:color="auto"/>
            <w:right w:val="none" w:sz="0" w:space="0" w:color="auto"/>
          </w:divBdr>
        </w:div>
        <w:div w:id="1145856511">
          <w:marLeft w:val="446"/>
          <w:marRight w:val="0"/>
          <w:marTop w:val="0"/>
          <w:marBottom w:val="0"/>
          <w:divBdr>
            <w:top w:val="none" w:sz="0" w:space="0" w:color="auto"/>
            <w:left w:val="none" w:sz="0" w:space="0" w:color="auto"/>
            <w:bottom w:val="none" w:sz="0" w:space="0" w:color="auto"/>
            <w:right w:val="none" w:sz="0" w:space="0" w:color="auto"/>
          </w:divBdr>
        </w:div>
        <w:div w:id="2067801211">
          <w:marLeft w:val="446"/>
          <w:marRight w:val="0"/>
          <w:marTop w:val="0"/>
          <w:marBottom w:val="0"/>
          <w:divBdr>
            <w:top w:val="none" w:sz="0" w:space="0" w:color="auto"/>
            <w:left w:val="none" w:sz="0" w:space="0" w:color="auto"/>
            <w:bottom w:val="none" w:sz="0" w:space="0" w:color="auto"/>
            <w:right w:val="none" w:sz="0" w:space="0" w:color="auto"/>
          </w:divBdr>
        </w:div>
        <w:div w:id="2090617916">
          <w:marLeft w:val="446"/>
          <w:marRight w:val="0"/>
          <w:marTop w:val="0"/>
          <w:marBottom w:val="0"/>
          <w:divBdr>
            <w:top w:val="none" w:sz="0" w:space="0" w:color="auto"/>
            <w:left w:val="none" w:sz="0" w:space="0" w:color="auto"/>
            <w:bottom w:val="none" w:sz="0" w:space="0" w:color="auto"/>
            <w:right w:val="none" w:sz="0" w:space="0" w:color="auto"/>
          </w:divBdr>
        </w:div>
      </w:divsChild>
    </w:div>
    <w:div w:id="140314696">
      <w:bodyDiv w:val="1"/>
      <w:marLeft w:val="0"/>
      <w:marRight w:val="0"/>
      <w:marTop w:val="0"/>
      <w:marBottom w:val="0"/>
      <w:divBdr>
        <w:top w:val="none" w:sz="0" w:space="0" w:color="auto"/>
        <w:left w:val="none" w:sz="0" w:space="0" w:color="auto"/>
        <w:bottom w:val="none" w:sz="0" w:space="0" w:color="auto"/>
        <w:right w:val="none" w:sz="0" w:space="0" w:color="auto"/>
      </w:divBdr>
    </w:div>
    <w:div w:id="165556554">
      <w:bodyDiv w:val="1"/>
      <w:marLeft w:val="0"/>
      <w:marRight w:val="0"/>
      <w:marTop w:val="0"/>
      <w:marBottom w:val="0"/>
      <w:divBdr>
        <w:top w:val="none" w:sz="0" w:space="0" w:color="auto"/>
        <w:left w:val="none" w:sz="0" w:space="0" w:color="auto"/>
        <w:bottom w:val="none" w:sz="0" w:space="0" w:color="auto"/>
        <w:right w:val="none" w:sz="0" w:space="0" w:color="auto"/>
      </w:divBdr>
    </w:div>
    <w:div w:id="170028201">
      <w:bodyDiv w:val="1"/>
      <w:marLeft w:val="0"/>
      <w:marRight w:val="0"/>
      <w:marTop w:val="0"/>
      <w:marBottom w:val="0"/>
      <w:divBdr>
        <w:top w:val="none" w:sz="0" w:space="0" w:color="auto"/>
        <w:left w:val="none" w:sz="0" w:space="0" w:color="auto"/>
        <w:bottom w:val="none" w:sz="0" w:space="0" w:color="auto"/>
        <w:right w:val="none" w:sz="0" w:space="0" w:color="auto"/>
      </w:divBdr>
    </w:div>
    <w:div w:id="278806885">
      <w:bodyDiv w:val="1"/>
      <w:marLeft w:val="0"/>
      <w:marRight w:val="0"/>
      <w:marTop w:val="0"/>
      <w:marBottom w:val="0"/>
      <w:divBdr>
        <w:top w:val="none" w:sz="0" w:space="0" w:color="auto"/>
        <w:left w:val="none" w:sz="0" w:space="0" w:color="auto"/>
        <w:bottom w:val="none" w:sz="0" w:space="0" w:color="auto"/>
        <w:right w:val="none" w:sz="0" w:space="0" w:color="auto"/>
      </w:divBdr>
    </w:div>
    <w:div w:id="292446038">
      <w:bodyDiv w:val="1"/>
      <w:marLeft w:val="0"/>
      <w:marRight w:val="0"/>
      <w:marTop w:val="0"/>
      <w:marBottom w:val="0"/>
      <w:divBdr>
        <w:top w:val="none" w:sz="0" w:space="0" w:color="auto"/>
        <w:left w:val="none" w:sz="0" w:space="0" w:color="auto"/>
        <w:bottom w:val="none" w:sz="0" w:space="0" w:color="auto"/>
        <w:right w:val="none" w:sz="0" w:space="0" w:color="auto"/>
      </w:divBdr>
    </w:div>
    <w:div w:id="355040921">
      <w:bodyDiv w:val="1"/>
      <w:marLeft w:val="0"/>
      <w:marRight w:val="0"/>
      <w:marTop w:val="0"/>
      <w:marBottom w:val="0"/>
      <w:divBdr>
        <w:top w:val="none" w:sz="0" w:space="0" w:color="auto"/>
        <w:left w:val="none" w:sz="0" w:space="0" w:color="auto"/>
        <w:bottom w:val="none" w:sz="0" w:space="0" w:color="auto"/>
        <w:right w:val="none" w:sz="0" w:space="0" w:color="auto"/>
      </w:divBdr>
    </w:div>
    <w:div w:id="359401975">
      <w:bodyDiv w:val="1"/>
      <w:marLeft w:val="0"/>
      <w:marRight w:val="0"/>
      <w:marTop w:val="0"/>
      <w:marBottom w:val="0"/>
      <w:divBdr>
        <w:top w:val="none" w:sz="0" w:space="0" w:color="auto"/>
        <w:left w:val="none" w:sz="0" w:space="0" w:color="auto"/>
        <w:bottom w:val="none" w:sz="0" w:space="0" w:color="auto"/>
        <w:right w:val="none" w:sz="0" w:space="0" w:color="auto"/>
      </w:divBdr>
    </w:div>
    <w:div w:id="381902788">
      <w:bodyDiv w:val="1"/>
      <w:marLeft w:val="0"/>
      <w:marRight w:val="0"/>
      <w:marTop w:val="0"/>
      <w:marBottom w:val="0"/>
      <w:divBdr>
        <w:top w:val="none" w:sz="0" w:space="0" w:color="auto"/>
        <w:left w:val="none" w:sz="0" w:space="0" w:color="auto"/>
        <w:bottom w:val="none" w:sz="0" w:space="0" w:color="auto"/>
        <w:right w:val="none" w:sz="0" w:space="0" w:color="auto"/>
      </w:divBdr>
    </w:div>
    <w:div w:id="392120309">
      <w:bodyDiv w:val="1"/>
      <w:marLeft w:val="0"/>
      <w:marRight w:val="0"/>
      <w:marTop w:val="0"/>
      <w:marBottom w:val="0"/>
      <w:divBdr>
        <w:top w:val="none" w:sz="0" w:space="0" w:color="auto"/>
        <w:left w:val="none" w:sz="0" w:space="0" w:color="auto"/>
        <w:bottom w:val="none" w:sz="0" w:space="0" w:color="auto"/>
        <w:right w:val="none" w:sz="0" w:space="0" w:color="auto"/>
      </w:divBdr>
    </w:div>
    <w:div w:id="404302453">
      <w:bodyDiv w:val="1"/>
      <w:marLeft w:val="0"/>
      <w:marRight w:val="0"/>
      <w:marTop w:val="0"/>
      <w:marBottom w:val="0"/>
      <w:divBdr>
        <w:top w:val="none" w:sz="0" w:space="0" w:color="auto"/>
        <w:left w:val="none" w:sz="0" w:space="0" w:color="auto"/>
        <w:bottom w:val="none" w:sz="0" w:space="0" w:color="auto"/>
        <w:right w:val="none" w:sz="0" w:space="0" w:color="auto"/>
      </w:divBdr>
    </w:div>
    <w:div w:id="497423436">
      <w:bodyDiv w:val="1"/>
      <w:marLeft w:val="0"/>
      <w:marRight w:val="0"/>
      <w:marTop w:val="0"/>
      <w:marBottom w:val="0"/>
      <w:divBdr>
        <w:top w:val="none" w:sz="0" w:space="0" w:color="auto"/>
        <w:left w:val="none" w:sz="0" w:space="0" w:color="auto"/>
        <w:bottom w:val="none" w:sz="0" w:space="0" w:color="auto"/>
        <w:right w:val="none" w:sz="0" w:space="0" w:color="auto"/>
      </w:divBdr>
    </w:div>
    <w:div w:id="514925788">
      <w:bodyDiv w:val="1"/>
      <w:marLeft w:val="0"/>
      <w:marRight w:val="0"/>
      <w:marTop w:val="0"/>
      <w:marBottom w:val="0"/>
      <w:divBdr>
        <w:top w:val="none" w:sz="0" w:space="0" w:color="auto"/>
        <w:left w:val="none" w:sz="0" w:space="0" w:color="auto"/>
        <w:bottom w:val="none" w:sz="0" w:space="0" w:color="auto"/>
        <w:right w:val="none" w:sz="0" w:space="0" w:color="auto"/>
      </w:divBdr>
    </w:div>
    <w:div w:id="607392711">
      <w:bodyDiv w:val="1"/>
      <w:marLeft w:val="0"/>
      <w:marRight w:val="0"/>
      <w:marTop w:val="0"/>
      <w:marBottom w:val="0"/>
      <w:divBdr>
        <w:top w:val="none" w:sz="0" w:space="0" w:color="auto"/>
        <w:left w:val="none" w:sz="0" w:space="0" w:color="auto"/>
        <w:bottom w:val="none" w:sz="0" w:space="0" w:color="auto"/>
        <w:right w:val="none" w:sz="0" w:space="0" w:color="auto"/>
      </w:divBdr>
    </w:div>
    <w:div w:id="616181132">
      <w:bodyDiv w:val="1"/>
      <w:marLeft w:val="0"/>
      <w:marRight w:val="0"/>
      <w:marTop w:val="0"/>
      <w:marBottom w:val="0"/>
      <w:divBdr>
        <w:top w:val="none" w:sz="0" w:space="0" w:color="auto"/>
        <w:left w:val="none" w:sz="0" w:space="0" w:color="auto"/>
        <w:bottom w:val="none" w:sz="0" w:space="0" w:color="auto"/>
        <w:right w:val="none" w:sz="0" w:space="0" w:color="auto"/>
      </w:divBdr>
      <w:divsChild>
        <w:div w:id="90710707">
          <w:marLeft w:val="0"/>
          <w:marRight w:val="0"/>
          <w:marTop w:val="0"/>
          <w:marBottom w:val="0"/>
          <w:divBdr>
            <w:top w:val="none" w:sz="0" w:space="0" w:color="auto"/>
            <w:left w:val="none" w:sz="0" w:space="0" w:color="auto"/>
            <w:bottom w:val="none" w:sz="0" w:space="0" w:color="auto"/>
            <w:right w:val="none" w:sz="0" w:space="0" w:color="auto"/>
          </w:divBdr>
        </w:div>
        <w:div w:id="839663516">
          <w:marLeft w:val="0"/>
          <w:marRight w:val="0"/>
          <w:marTop w:val="0"/>
          <w:marBottom w:val="0"/>
          <w:divBdr>
            <w:top w:val="none" w:sz="0" w:space="0" w:color="auto"/>
            <w:left w:val="none" w:sz="0" w:space="0" w:color="auto"/>
            <w:bottom w:val="none" w:sz="0" w:space="0" w:color="auto"/>
            <w:right w:val="none" w:sz="0" w:space="0" w:color="auto"/>
          </w:divBdr>
        </w:div>
        <w:div w:id="1845168394">
          <w:marLeft w:val="0"/>
          <w:marRight w:val="0"/>
          <w:marTop w:val="0"/>
          <w:marBottom w:val="0"/>
          <w:divBdr>
            <w:top w:val="none" w:sz="0" w:space="0" w:color="auto"/>
            <w:left w:val="none" w:sz="0" w:space="0" w:color="auto"/>
            <w:bottom w:val="none" w:sz="0" w:space="0" w:color="auto"/>
            <w:right w:val="none" w:sz="0" w:space="0" w:color="auto"/>
          </w:divBdr>
        </w:div>
        <w:div w:id="1196307399">
          <w:marLeft w:val="0"/>
          <w:marRight w:val="0"/>
          <w:marTop w:val="0"/>
          <w:marBottom w:val="0"/>
          <w:divBdr>
            <w:top w:val="none" w:sz="0" w:space="0" w:color="auto"/>
            <w:left w:val="none" w:sz="0" w:space="0" w:color="auto"/>
            <w:bottom w:val="none" w:sz="0" w:space="0" w:color="auto"/>
            <w:right w:val="none" w:sz="0" w:space="0" w:color="auto"/>
          </w:divBdr>
        </w:div>
        <w:div w:id="1776369049">
          <w:marLeft w:val="0"/>
          <w:marRight w:val="0"/>
          <w:marTop w:val="0"/>
          <w:marBottom w:val="0"/>
          <w:divBdr>
            <w:top w:val="none" w:sz="0" w:space="0" w:color="auto"/>
            <w:left w:val="none" w:sz="0" w:space="0" w:color="auto"/>
            <w:bottom w:val="none" w:sz="0" w:space="0" w:color="auto"/>
            <w:right w:val="none" w:sz="0" w:space="0" w:color="auto"/>
          </w:divBdr>
        </w:div>
      </w:divsChild>
    </w:div>
    <w:div w:id="621763492">
      <w:bodyDiv w:val="1"/>
      <w:marLeft w:val="0"/>
      <w:marRight w:val="0"/>
      <w:marTop w:val="0"/>
      <w:marBottom w:val="0"/>
      <w:divBdr>
        <w:top w:val="none" w:sz="0" w:space="0" w:color="auto"/>
        <w:left w:val="none" w:sz="0" w:space="0" w:color="auto"/>
        <w:bottom w:val="none" w:sz="0" w:space="0" w:color="auto"/>
        <w:right w:val="none" w:sz="0" w:space="0" w:color="auto"/>
      </w:divBdr>
    </w:div>
    <w:div w:id="622426340">
      <w:bodyDiv w:val="1"/>
      <w:marLeft w:val="0"/>
      <w:marRight w:val="0"/>
      <w:marTop w:val="0"/>
      <w:marBottom w:val="0"/>
      <w:divBdr>
        <w:top w:val="none" w:sz="0" w:space="0" w:color="auto"/>
        <w:left w:val="none" w:sz="0" w:space="0" w:color="auto"/>
        <w:bottom w:val="none" w:sz="0" w:space="0" w:color="auto"/>
        <w:right w:val="none" w:sz="0" w:space="0" w:color="auto"/>
      </w:divBdr>
    </w:div>
    <w:div w:id="651368375">
      <w:bodyDiv w:val="1"/>
      <w:marLeft w:val="0"/>
      <w:marRight w:val="0"/>
      <w:marTop w:val="0"/>
      <w:marBottom w:val="0"/>
      <w:divBdr>
        <w:top w:val="none" w:sz="0" w:space="0" w:color="auto"/>
        <w:left w:val="none" w:sz="0" w:space="0" w:color="auto"/>
        <w:bottom w:val="none" w:sz="0" w:space="0" w:color="auto"/>
        <w:right w:val="none" w:sz="0" w:space="0" w:color="auto"/>
      </w:divBdr>
    </w:div>
    <w:div w:id="663315904">
      <w:bodyDiv w:val="1"/>
      <w:marLeft w:val="0"/>
      <w:marRight w:val="0"/>
      <w:marTop w:val="0"/>
      <w:marBottom w:val="0"/>
      <w:divBdr>
        <w:top w:val="none" w:sz="0" w:space="0" w:color="auto"/>
        <w:left w:val="none" w:sz="0" w:space="0" w:color="auto"/>
        <w:bottom w:val="none" w:sz="0" w:space="0" w:color="auto"/>
        <w:right w:val="none" w:sz="0" w:space="0" w:color="auto"/>
      </w:divBdr>
      <w:divsChild>
        <w:div w:id="994262834">
          <w:marLeft w:val="0"/>
          <w:marRight w:val="0"/>
          <w:marTop w:val="0"/>
          <w:marBottom w:val="0"/>
          <w:divBdr>
            <w:top w:val="none" w:sz="0" w:space="0" w:color="auto"/>
            <w:left w:val="none" w:sz="0" w:space="0" w:color="auto"/>
            <w:bottom w:val="none" w:sz="0" w:space="0" w:color="auto"/>
            <w:right w:val="none" w:sz="0" w:space="0" w:color="auto"/>
          </w:divBdr>
        </w:div>
        <w:div w:id="1979725035">
          <w:marLeft w:val="0"/>
          <w:marRight w:val="0"/>
          <w:marTop w:val="0"/>
          <w:marBottom w:val="0"/>
          <w:divBdr>
            <w:top w:val="none" w:sz="0" w:space="0" w:color="auto"/>
            <w:left w:val="none" w:sz="0" w:space="0" w:color="auto"/>
            <w:bottom w:val="none" w:sz="0" w:space="0" w:color="auto"/>
            <w:right w:val="none" w:sz="0" w:space="0" w:color="auto"/>
          </w:divBdr>
        </w:div>
        <w:div w:id="1059675166">
          <w:marLeft w:val="0"/>
          <w:marRight w:val="0"/>
          <w:marTop w:val="0"/>
          <w:marBottom w:val="0"/>
          <w:divBdr>
            <w:top w:val="none" w:sz="0" w:space="0" w:color="auto"/>
            <w:left w:val="none" w:sz="0" w:space="0" w:color="auto"/>
            <w:bottom w:val="none" w:sz="0" w:space="0" w:color="auto"/>
            <w:right w:val="none" w:sz="0" w:space="0" w:color="auto"/>
          </w:divBdr>
        </w:div>
        <w:div w:id="92824591">
          <w:marLeft w:val="0"/>
          <w:marRight w:val="0"/>
          <w:marTop w:val="0"/>
          <w:marBottom w:val="0"/>
          <w:divBdr>
            <w:top w:val="none" w:sz="0" w:space="0" w:color="auto"/>
            <w:left w:val="none" w:sz="0" w:space="0" w:color="auto"/>
            <w:bottom w:val="none" w:sz="0" w:space="0" w:color="auto"/>
            <w:right w:val="none" w:sz="0" w:space="0" w:color="auto"/>
          </w:divBdr>
        </w:div>
        <w:div w:id="797770331">
          <w:marLeft w:val="0"/>
          <w:marRight w:val="0"/>
          <w:marTop w:val="0"/>
          <w:marBottom w:val="0"/>
          <w:divBdr>
            <w:top w:val="none" w:sz="0" w:space="0" w:color="auto"/>
            <w:left w:val="none" w:sz="0" w:space="0" w:color="auto"/>
            <w:bottom w:val="none" w:sz="0" w:space="0" w:color="auto"/>
            <w:right w:val="none" w:sz="0" w:space="0" w:color="auto"/>
          </w:divBdr>
        </w:div>
        <w:div w:id="1707371858">
          <w:marLeft w:val="0"/>
          <w:marRight w:val="0"/>
          <w:marTop w:val="0"/>
          <w:marBottom w:val="0"/>
          <w:divBdr>
            <w:top w:val="none" w:sz="0" w:space="0" w:color="auto"/>
            <w:left w:val="none" w:sz="0" w:space="0" w:color="auto"/>
            <w:bottom w:val="none" w:sz="0" w:space="0" w:color="auto"/>
            <w:right w:val="none" w:sz="0" w:space="0" w:color="auto"/>
          </w:divBdr>
        </w:div>
        <w:div w:id="69621090">
          <w:marLeft w:val="0"/>
          <w:marRight w:val="0"/>
          <w:marTop w:val="0"/>
          <w:marBottom w:val="0"/>
          <w:divBdr>
            <w:top w:val="none" w:sz="0" w:space="0" w:color="auto"/>
            <w:left w:val="none" w:sz="0" w:space="0" w:color="auto"/>
            <w:bottom w:val="none" w:sz="0" w:space="0" w:color="auto"/>
            <w:right w:val="none" w:sz="0" w:space="0" w:color="auto"/>
          </w:divBdr>
        </w:div>
        <w:div w:id="624576639">
          <w:marLeft w:val="0"/>
          <w:marRight w:val="0"/>
          <w:marTop w:val="0"/>
          <w:marBottom w:val="0"/>
          <w:divBdr>
            <w:top w:val="none" w:sz="0" w:space="0" w:color="auto"/>
            <w:left w:val="none" w:sz="0" w:space="0" w:color="auto"/>
            <w:bottom w:val="none" w:sz="0" w:space="0" w:color="auto"/>
            <w:right w:val="none" w:sz="0" w:space="0" w:color="auto"/>
          </w:divBdr>
        </w:div>
        <w:div w:id="1575698120">
          <w:marLeft w:val="0"/>
          <w:marRight w:val="0"/>
          <w:marTop w:val="0"/>
          <w:marBottom w:val="0"/>
          <w:divBdr>
            <w:top w:val="none" w:sz="0" w:space="0" w:color="auto"/>
            <w:left w:val="none" w:sz="0" w:space="0" w:color="auto"/>
            <w:bottom w:val="none" w:sz="0" w:space="0" w:color="auto"/>
            <w:right w:val="none" w:sz="0" w:space="0" w:color="auto"/>
          </w:divBdr>
        </w:div>
        <w:div w:id="270087938">
          <w:marLeft w:val="0"/>
          <w:marRight w:val="0"/>
          <w:marTop w:val="0"/>
          <w:marBottom w:val="0"/>
          <w:divBdr>
            <w:top w:val="none" w:sz="0" w:space="0" w:color="auto"/>
            <w:left w:val="none" w:sz="0" w:space="0" w:color="auto"/>
            <w:bottom w:val="none" w:sz="0" w:space="0" w:color="auto"/>
            <w:right w:val="none" w:sz="0" w:space="0" w:color="auto"/>
          </w:divBdr>
        </w:div>
        <w:div w:id="1404332020">
          <w:marLeft w:val="0"/>
          <w:marRight w:val="0"/>
          <w:marTop w:val="0"/>
          <w:marBottom w:val="0"/>
          <w:divBdr>
            <w:top w:val="none" w:sz="0" w:space="0" w:color="auto"/>
            <w:left w:val="none" w:sz="0" w:space="0" w:color="auto"/>
            <w:bottom w:val="none" w:sz="0" w:space="0" w:color="auto"/>
            <w:right w:val="none" w:sz="0" w:space="0" w:color="auto"/>
          </w:divBdr>
        </w:div>
        <w:div w:id="767575953">
          <w:marLeft w:val="0"/>
          <w:marRight w:val="0"/>
          <w:marTop w:val="0"/>
          <w:marBottom w:val="0"/>
          <w:divBdr>
            <w:top w:val="none" w:sz="0" w:space="0" w:color="auto"/>
            <w:left w:val="none" w:sz="0" w:space="0" w:color="auto"/>
            <w:bottom w:val="none" w:sz="0" w:space="0" w:color="auto"/>
            <w:right w:val="none" w:sz="0" w:space="0" w:color="auto"/>
          </w:divBdr>
        </w:div>
        <w:div w:id="271203840">
          <w:marLeft w:val="0"/>
          <w:marRight w:val="0"/>
          <w:marTop w:val="0"/>
          <w:marBottom w:val="0"/>
          <w:divBdr>
            <w:top w:val="none" w:sz="0" w:space="0" w:color="auto"/>
            <w:left w:val="none" w:sz="0" w:space="0" w:color="auto"/>
            <w:bottom w:val="none" w:sz="0" w:space="0" w:color="auto"/>
            <w:right w:val="none" w:sz="0" w:space="0" w:color="auto"/>
          </w:divBdr>
        </w:div>
        <w:div w:id="787428656">
          <w:marLeft w:val="0"/>
          <w:marRight w:val="0"/>
          <w:marTop w:val="0"/>
          <w:marBottom w:val="0"/>
          <w:divBdr>
            <w:top w:val="none" w:sz="0" w:space="0" w:color="auto"/>
            <w:left w:val="none" w:sz="0" w:space="0" w:color="auto"/>
            <w:bottom w:val="none" w:sz="0" w:space="0" w:color="auto"/>
            <w:right w:val="none" w:sz="0" w:space="0" w:color="auto"/>
          </w:divBdr>
        </w:div>
        <w:div w:id="343170340">
          <w:marLeft w:val="0"/>
          <w:marRight w:val="0"/>
          <w:marTop w:val="0"/>
          <w:marBottom w:val="0"/>
          <w:divBdr>
            <w:top w:val="none" w:sz="0" w:space="0" w:color="auto"/>
            <w:left w:val="none" w:sz="0" w:space="0" w:color="auto"/>
            <w:bottom w:val="none" w:sz="0" w:space="0" w:color="auto"/>
            <w:right w:val="none" w:sz="0" w:space="0" w:color="auto"/>
          </w:divBdr>
        </w:div>
        <w:div w:id="1407532714">
          <w:marLeft w:val="0"/>
          <w:marRight w:val="0"/>
          <w:marTop w:val="0"/>
          <w:marBottom w:val="0"/>
          <w:divBdr>
            <w:top w:val="none" w:sz="0" w:space="0" w:color="auto"/>
            <w:left w:val="none" w:sz="0" w:space="0" w:color="auto"/>
            <w:bottom w:val="none" w:sz="0" w:space="0" w:color="auto"/>
            <w:right w:val="none" w:sz="0" w:space="0" w:color="auto"/>
          </w:divBdr>
        </w:div>
        <w:div w:id="411898619">
          <w:marLeft w:val="0"/>
          <w:marRight w:val="0"/>
          <w:marTop w:val="0"/>
          <w:marBottom w:val="0"/>
          <w:divBdr>
            <w:top w:val="none" w:sz="0" w:space="0" w:color="auto"/>
            <w:left w:val="none" w:sz="0" w:space="0" w:color="auto"/>
            <w:bottom w:val="none" w:sz="0" w:space="0" w:color="auto"/>
            <w:right w:val="none" w:sz="0" w:space="0" w:color="auto"/>
          </w:divBdr>
        </w:div>
        <w:div w:id="938488993">
          <w:marLeft w:val="0"/>
          <w:marRight w:val="0"/>
          <w:marTop w:val="0"/>
          <w:marBottom w:val="0"/>
          <w:divBdr>
            <w:top w:val="none" w:sz="0" w:space="0" w:color="auto"/>
            <w:left w:val="none" w:sz="0" w:space="0" w:color="auto"/>
            <w:bottom w:val="none" w:sz="0" w:space="0" w:color="auto"/>
            <w:right w:val="none" w:sz="0" w:space="0" w:color="auto"/>
          </w:divBdr>
        </w:div>
        <w:div w:id="650913110">
          <w:marLeft w:val="0"/>
          <w:marRight w:val="0"/>
          <w:marTop w:val="0"/>
          <w:marBottom w:val="0"/>
          <w:divBdr>
            <w:top w:val="none" w:sz="0" w:space="0" w:color="auto"/>
            <w:left w:val="none" w:sz="0" w:space="0" w:color="auto"/>
            <w:bottom w:val="none" w:sz="0" w:space="0" w:color="auto"/>
            <w:right w:val="none" w:sz="0" w:space="0" w:color="auto"/>
          </w:divBdr>
        </w:div>
        <w:div w:id="1990087919">
          <w:marLeft w:val="0"/>
          <w:marRight w:val="0"/>
          <w:marTop w:val="0"/>
          <w:marBottom w:val="0"/>
          <w:divBdr>
            <w:top w:val="none" w:sz="0" w:space="0" w:color="auto"/>
            <w:left w:val="none" w:sz="0" w:space="0" w:color="auto"/>
            <w:bottom w:val="none" w:sz="0" w:space="0" w:color="auto"/>
            <w:right w:val="none" w:sz="0" w:space="0" w:color="auto"/>
          </w:divBdr>
        </w:div>
        <w:div w:id="2137679452">
          <w:marLeft w:val="0"/>
          <w:marRight w:val="0"/>
          <w:marTop w:val="0"/>
          <w:marBottom w:val="0"/>
          <w:divBdr>
            <w:top w:val="none" w:sz="0" w:space="0" w:color="auto"/>
            <w:left w:val="none" w:sz="0" w:space="0" w:color="auto"/>
            <w:bottom w:val="none" w:sz="0" w:space="0" w:color="auto"/>
            <w:right w:val="none" w:sz="0" w:space="0" w:color="auto"/>
          </w:divBdr>
        </w:div>
        <w:div w:id="2057586191">
          <w:marLeft w:val="0"/>
          <w:marRight w:val="0"/>
          <w:marTop w:val="0"/>
          <w:marBottom w:val="0"/>
          <w:divBdr>
            <w:top w:val="none" w:sz="0" w:space="0" w:color="auto"/>
            <w:left w:val="none" w:sz="0" w:space="0" w:color="auto"/>
            <w:bottom w:val="none" w:sz="0" w:space="0" w:color="auto"/>
            <w:right w:val="none" w:sz="0" w:space="0" w:color="auto"/>
          </w:divBdr>
        </w:div>
        <w:div w:id="1173182214">
          <w:marLeft w:val="0"/>
          <w:marRight w:val="0"/>
          <w:marTop w:val="0"/>
          <w:marBottom w:val="0"/>
          <w:divBdr>
            <w:top w:val="none" w:sz="0" w:space="0" w:color="auto"/>
            <w:left w:val="none" w:sz="0" w:space="0" w:color="auto"/>
            <w:bottom w:val="none" w:sz="0" w:space="0" w:color="auto"/>
            <w:right w:val="none" w:sz="0" w:space="0" w:color="auto"/>
          </w:divBdr>
        </w:div>
      </w:divsChild>
    </w:div>
    <w:div w:id="673873175">
      <w:bodyDiv w:val="1"/>
      <w:marLeft w:val="0"/>
      <w:marRight w:val="0"/>
      <w:marTop w:val="0"/>
      <w:marBottom w:val="0"/>
      <w:divBdr>
        <w:top w:val="none" w:sz="0" w:space="0" w:color="auto"/>
        <w:left w:val="none" w:sz="0" w:space="0" w:color="auto"/>
        <w:bottom w:val="none" w:sz="0" w:space="0" w:color="auto"/>
        <w:right w:val="none" w:sz="0" w:space="0" w:color="auto"/>
      </w:divBdr>
    </w:div>
    <w:div w:id="783498673">
      <w:bodyDiv w:val="1"/>
      <w:marLeft w:val="0"/>
      <w:marRight w:val="0"/>
      <w:marTop w:val="0"/>
      <w:marBottom w:val="0"/>
      <w:divBdr>
        <w:top w:val="none" w:sz="0" w:space="0" w:color="auto"/>
        <w:left w:val="none" w:sz="0" w:space="0" w:color="auto"/>
        <w:bottom w:val="none" w:sz="0" w:space="0" w:color="auto"/>
        <w:right w:val="none" w:sz="0" w:space="0" w:color="auto"/>
      </w:divBdr>
    </w:div>
    <w:div w:id="793255987">
      <w:bodyDiv w:val="1"/>
      <w:marLeft w:val="0"/>
      <w:marRight w:val="0"/>
      <w:marTop w:val="0"/>
      <w:marBottom w:val="0"/>
      <w:divBdr>
        <w:top w:val="none" w:sz="0" w:space="0" w:color="auto"/>
        <w:left w:val="none" w:sz="0" w:space="0" w:color="auto"/>
        <w:bottom w:val="none" w:sz="0" w:space="0" w:color="auto"/>
        <w:right w:val="none" w:sz="0" w:space="0" w:color="auto"/>
      </w:divBdr>
    </w:div>
    <w:div w:id="831068757">
      <w:bodyDiv w:val="1"/>
      <w:marLeft w:val="0"/>
      <w:marRight w:val="0"/>
      <w:marTop w:val="0"/>
      <w:marBottom w:val="0"/>
      <w:divBdr>
        <w:top w:val="none" w:sz="0" w:space="0" w:color="auto"/>
        <w:left w:val="none" w:sz="0" w:space="0" w:color="auto"/>
        <w:bottom w:val="none" w:sz="0" w:space="0" w:color="auto"/>
        <w:right w:val="none" w:sz="0" w:space="0" w:color="auto"/>
      </w:divBdr>
    </w:div>
    <w:div w:id="886335244">
      <w:bodyDiv w:val="1"/>
      <w:marLeft w:val="0"/>
      <w:marRight w:val="0"/>
      <w:marTop w:val="0"/>
      <w:marBottom w:val="0"/>
      <w:divBdr>
        <w:top w:val="none" w:sz="0" w:space="0" w:color="auto"/>
        <w:left w:val="none" w:sz="0" w:space="0" w:color="auto"/>
        <w:bottom w:val="none" w:sz="0" w:space="0" w:color="auto"/>
        <w:right w:val="none" w:sz="0" w:space="0" w:color="auto"/>
      </w:divBdr>
    </w:div>
    <w:div w:id="940725978">
      <w:bodyDiv w:val="1"/>
      <w:marLeft w:val="0"/>
      <w:marRight w:val="0"/>
      <w:marTop w:val="0"/>
      <w:marBottom w:val="0"/>
      <w:divBdr>
        <w:top w:val="none" w:sz="0" w:space="0" w:color="auto"/>
        <w:left w:val="none" w:sz="0" w:space="0" w:color="auto"/>
        <w:bottom w:val="none" w:sz="0" w:space="0" w:color="auto"/>
        <w:right w:val="none" w:sz="0" w:space="0" w:color="auto"/>
      </w:divBdr>
    </w:div>
    <w:div w:id="951207339">
      <w:bodyDiv w:val="1"/>
      <w:marLeft w:val="0"/>
      <w:marRight w:val="0"/>
      <w:marTop w:val="0"/>
      <w:marBottom w:val="0"/>
      <w:divBdr>
        <w:top w:val="none" w:sz="0" w:space="0" w:color="auto"/>
        <w:left w:val="none" w:sz="0" w:space="0" w:color="auto"/>
        <w:bottom w:val="none" w:sz="0" w:space="0" w:color="auto"/>
        <w:right w:val="none" w:sz="0" w:space="0" w:color="auto"/>
      </w:divBdr>
    </w:div>
    <w:div w:id="968169466">
      <w:bodyDiv w:val="1"/>
      <w:marLeft w:val="0"/>
      <w:marRight w:val="0"/>
      <w:marTop w:val="0"/>
      <w:marBottom w:val="0"/>
      <w:divBdr>
        <w:top w:val="none" w:sz="0" w:space="0" w:color="auto"/>
        <w:left w:val="none" w:sz="0" w:space="0" w:color="auto"/>
        <w:bottom w:val="none" w:sz="0" w:space="0" w:color="auto"/>
        <w:right w:val="none" w:sz="0" w:space="0" w:color="auto"/>
      </w:divBdr>
    </w:div>
    <w:div w:id="987897953">
      <w:bodyDiv w:val="1"/>
      <w:marLeft w:val="0"/>
      <w:marRight w:val="0"/>
      <w:marTop w:val="0"/>
      <w:marBottom w:val="0"/>
      <w:divBdr>
        <w:top w:val="none" w:sz="0" w:space="0" w:color="auto"/>
        <w:left w:val="none" w:sz="0" w:space="0" w:color="auto"/>
        <w:bottom w:val="none" w:sz="0" w:space="0" w:color="auto"/>
        <w:right w:val="none" w:sz="0" w:space="0" w:color="auto"/>
      </w:divBdr>
      <w:divsChild>
        <w:div w:id="243808537">
          <w:marLeft w:val="0"/>
          <w:marRight w:val="0"/>
          <w:marTop w:val="0"/>
          <w:marBottom w:val="0"/>
          <w:divBdr>
            <w:top w:val="none" w:sz="0" w:space="0" w:color="auto"/>
            <w:left w:val="none" w:sz="0" w:space="0" w:color="auto"/>
            <w:bottom w:val="none" w:sz="0" w:space="0" w:color="auto"/>
            <w:right w:val="none" w:sz="0" w:space="0" w:color="auto"/>
          </w:divBdr>
        </w:div>
        <w:div w:id="348607829">
          <w:marLeft w:val="0"/>
          <w:marRight w:val="0"/>
          <w:marTop w:val="0"/>
          <w:marBottom w:val="0"/>
          <w:divBdr>
            <w:top w:val="none" w:sz="0" w:space="0" w:color="auto"/>
            <w:left w:val="none" w:sz="0" w:space="0" w:color="auto"/>
            <w:bottom w:val="none" w:sz="0" w:space="0" w:color="auto"/>
            <w:right w:val="none" w:sz="0" w:space="0" w:color="auto"/>
          </w:divBdr>
        </w:div>
        <w:div w:id="1071267726">
          <w:marLeft w:val="0"/>
          <w:marRight w:val="0"/>
          <w:marTop w:val="0"/>
          <w:marBottom w:val="0"/>
          <w:divBdr>
            <w:top w:val="none" w:sz="0" w:space="0" w:color="auto"/>
            <w:left w:val="none" w:sz="0" w:space="0" w:color="auto"/>
            <w:bottom w:val="none" w:sz="0" w:space="0" w:color="auto"/>
            <w:right w:val="none" w:sz="0" w:space="0" w:color="auto"/>
          </w:divBdr>
        </w:div>
        <w:div w:id="1261909959">
          <w:marLeft w:val="0"/>
          <w:marRight w:val="0"/>
          <w:marTop w:val="0"/>
          <w:marBottom w:val="0"/>
          <w:divBdr>
            <w:top w:val="none" w:sz="0" w:space="0" w:color="auto"/>
            <w:left w:val="none" w:sz="0" w:space="0" w:color="auto"/>
            <w:bottom w:val="none" w:sz="0" w:space="0" w:color="auto"/>
            <w:right w:val="none" w:sz="0" w:space="0" w:color="auto"/>
          </w:divBdr>
        </w:div>
        <w:div w:id="1887793464">
          <w:marLeft w:val="0"/>
          <w:marRight w:val="0"/>
          <w:marTop w:val="0"/>
          <w:marBottom w:val="0"/>
          <w:divBdr>
            <w:top w:val="none" w:sz="0" w:space="0" w:color="auto"/>
            <w:left w:val="none" w:sz="0" w:space="0" w:color="auto"/>
            <w:bottom w:val="none" w:sz="0" w:space="0" w:color="auto"/>
            <w:right w:val="none" w:sz="0" w:space="0" w:color="auto"/>
          </w:divBdr>
        </w:div>
        <w:div w:id="267079907">
          <w:marLeft w:val="0"/>
          <w:marRight w:val="0"/>
          <w:marTop w:val="0"/>
          <w:marBottom w:val="0"/>
          <w:divBdr>
            <w:top w:val="none" w:sz="0" w:space="0" w:color="auto"/>
            <w:left w:val="none" w:sz="0" w:space="0" w:color="auto"/>
            <w:bottom w:val="none" w:sz="0" w:space="0" w:color="auto"/>
            <w:right w:val="none" w:sz="0" w:space="0" w:color="auto"/>
          </w:divBdr>
        </w:div>
        <w:div w:id="957758984">
          <w:marLeft w:val="0"/>
          <w:marRight w:val="0"/>
          <w:marTop w:val="0"/>
          <w:marBottom w:val="0"/>
          <w:divBdr>
            <w:top w:val="none" w:sz="0" w:space="0" w:color="auto"/>
            <w:left w:val="none" w:sz="0" w:space="0" w:color="auto"/>
            <w:bottom w:val="none" w:sz="0" w:space="0" w:color="auto"/>
            <w:right w:val="none" w:sz="0" w:space="0" w:color="auto"/>
          </w:divBdr>
        </w:div>
        <w:div w:id="1099790382">
          <w:marLeft w:val="0"/>
          <w:marRight w:val="0"/>
          <w:marTop w:val="0"/>
          <w:marBottom w:val="0"/>
          <w:divBdr>
            <w:top w:val="none" w:sz="0" w:space="0" w:color="auto"/>
            <w:left w:val="none" w:sz="0" w:space="0" w:color="auto"/>
            <w:bottom w:val="none" w:sz="0" w:space="0" w:color="auto"/>
            <w:right w:val="none" w:sz="0" w:space="0" w:color="auto"/>
          </w:divBdr>
        </w:div>
        <w:div w:id="390465781">
          <w:marLeft w:val="0"/>
          <w:marRight w:val="0"/>
          <w:marTop w:val="0"/>
          <w:marBottom w:val="0"/>
          <w:divBdr>
            <w:top w:val="none" w:sz="0" w:space="0" w:color="auto"/>
            <w:left w:val="none" w:sz="0" w:space="0" w:color="auto"/>
            <w:bottom w:val="none" w:sz="0" w:space="0" w:color="auto"/>
            <w:right w:val="none" w:sz="0" w:space="0" w:color="auto"/>
          </w:divBdr>
        </w:div>
      </w:divsChild>
    </w:div>
    <w:div w:id="1012029825">
      <w:bodyDiv w:val="1"/>
      <w:marLeft w:val="0"/>
      <w:marRight w:val="0"/>
      <w:marTop w:val="0"/>
      <w:marBottom w:val="0"/>
      <w:divBdr>
        <w:top w:val="none" w:sz="0" w:space="0" w:color="auto"/>
        <w:left w:val="none" w:sz="0" w:space="0" w:color="auto"/>
        <w:bottom w:val="none" w:sz="0" w:space="0" w:color="auto"/>
        <w:right w:val="none" w:sz="0" w:space="0" w:color="auto"/>
      </w:divBdr>
    </w:div>
    <w:div w:id="1039891200">
      <w:bodyDiv w:val="1"/>
      <w:marLeft w:val="0"/>
      <w:marRight w:val="0"/>
      <w:marTop w:val="0"/>
      <w:marBottom w:val="0"/>
      <w:divBdr>
        <w:top w:val="none" w:sz="0" w:space="0" w:color="auto"/>
        <w:left w:val="none" w:sz="0" w:space="0" w:color="auto"/>
        <w:bottom w:val="none" w:sz="0" w:space="0" w:color="auto"/>
        <w:right w:val="none" w:sz="0" w:space="0" w:color="auto"/>
      </w:divBdr>
    </w:div>
    <w:div w:id="1042945027">
      <w:bodyDiv w:val="1"/>
      <w:marLeft w:val="0"/>
      <w:marRight w:val="0"/>
      <w:marTop w:val="0"/>
      <w:marBottom w:val="0"/>
      <w:divBdr>
        <w:top w:val="none" w:sz="0" w:space="0" w:color="auto"/>
        <w:left w:val="none" w:sz="0" w:space="0" w:color="auto"/>
        <w:bottom w:val="none" w:sz="0" w:space="0" w:color="auto"/>
        <w:right w:val="none" w:sz="0" w:space="0" w:color="auto"/>
      </w:divBdr>
    </w:div>
    <w:div w:id="1061905835">
      <w:bodyDiv w:val="1"/>
      <w:marLeft w:val="0"/>
      <w:marRight w:val="0"/>
      <w:marTop w:val="0"/>
      <w:marBottom w:val="0"/>
      <w:divBdr>
        <w:top w:val="none" w:sz="0" w:space="0" w:color="auto"/>
        <w:left w:val="none" w:sz="0" w:space="0" w:color="auto"/>
        <w:bottom w:val="none" w:sz="0" w:space="0" w:color="auto"/>
        <w:right w:val="none" w:sz="0" w:space="0" w:color="auto"/>
      </w:divBdr>
    </w:div>
    <w:div w:id="1073893464">
      <w:bodyDiv w:val="1"/>
      <w:marLeft w:val="0"/>
      <w:marRight w:val="0"/>
      <w:marTop w:val="0"/>
      <w:marBottom w:val="0"/>
      <w:divBdr>
        <w:top w:val="none" w:sz="0" w:space="0" w:color="auto"/>
        <w:left w:val="none" w:sz="0" w:space="0" w:color="auto"/>
        <w:bottom w:val="none" w:sz="0" w:space="0" w:color="auto"/>
        <w:right w:val="none" w:sz="0" w:space="0" w:color="auto"/>
      </w:divBdr>
    </w:div>
    <w:div w:id="1073967720">
      <w:bodyDiv w:val="1"/>
      <w:marLeft w:val="0"/>
      <w:marRight w:val="0"/>
      <w:marTop w:val="0"/>
      <w:marBottom w:val="0"/>
      <w:divBdr>
        <w:top w:val="none" w:sz="0" w:space="0" w:color="auto"/>
        <w:left w:val="none" w:sz="0" w:space="0" w:color="auto"/>
        <w:bottom w:val="none" w:sz="0" w:space="0" w:color="auto"/>
        <w:right w:val="none" w:sz="0" w:space="0" w:color="auto"/>
      </w:divBdr>
    </w:div>
    <w:div w:id="1090661072">
      <w:bodyDiv w:val="1"/>
      <w:marLeft w:val="0"/>
      <w:marRight w:val="0"/>
      <w:marTop w:val="0"/>
      <w:marBottom w:val="0"/>
      <w:divBdr>
        <w:top w:val="none" w:sz="0" w:space="0" w:color="auto"/>
        <w:left w:val="none" w:sz="0" w:space="0" w:color="auto"/>
        <w:bottom w:val="none" w:sz="0" w:space="0" w:color="auto"/>
        <w:right w:val="none" w:sz="0" w:space="0" w:color="auto"/>
      </w:divBdr>
    </w:div>
    <w:div w:id="1096050715">
      <w:bodyDiv w:val="1"/>
      <w:marLeft w:val="0"/>
      <w:marRight w:val="0"/>
      <w:marTop w:val="0"/>
      <w:marBottom w:val="0"/>
      <w:divBdr>
        <w:top w:val="none" w:sz="0" w:space="0" w:color="auto"/>
        <w:left w:val="none" w:sz="0" w:space="0" w:color="auto"/>
        <w:bottom w:val="none" w:sz="0" w:space="0" w:color="auto"/>
        <w:right w:val="none" w:sz="0" w:space="0" w:color="auto"/>
      </w:divBdr>
    </w:div>
    <w:div w:id="1100181599">
      <w:bodyDiv w:val="1"/>
      <w:marLeft w:val="0"/>
      <w:marRight w:val="0"/>
      <w:marTop w:val="0"/>
      <w:marBottom w:val="0"/>
      <w:divBdr>
        <w:top w:val="none" w:sz="0" w:space="0" w:color="auto"/>
        <w:left w:val="none" w:sz="0" w:space="0" w:color="auto"/>
        <w:bottom w:val="none" w:sz="0" w:space="0" w:color="auto"/>
        <w:right w:val="none" w:sz="0" w:space="0" w:color="auto"/>
      </w:divBdr>
      <w:divsChild>
        <w:div w:id="119766937">
          <w:marLeft w:val="547"/>
          <w:marRight w:val="0"/>
          <w:marTop w:val="0"/>
          <w:marBottom w:val="0"/>
          <w:divBdr>
            <w:top w:val="none" w:sz="0" w:space="0" w:color="auto"/>
            <w:left w:val="none" w:sz="0" w:space="0" w:color="auto"/>
            <w:bottom w:val="none" w:sz="0" w:space="0" w:color="auto"/>
            <w:right w:val="none" w:sz="0" w:space="0" w:color="auto"/>
          </w:divBdr>
        </w:div>
        <w:div w:id="208806521">
          <w:marLeft w:val="547"/>
          <w:marRight w:val="0"/>
          <w:marTop w:val="0"/>
          <w:marBottom w:val="0"/>
          <w:divBdr>
            <w:top w:val="none" w:sz="0" w:space="0" w:color="auto"/>
            <w:left w:val="none" w:sz="0" w:space="0" w:color="auto"/>
            <w:bottom w:val="none" w:sz="0" w:space="0" w:color="auto"/>
            <w:right w:val="none" w:sz="0" w:space="0" w:color="auto"/>
          </w:divBdr>
        </w:div>
        <w:div w:id="1480072267">
          <w:marLeft w:val="547"/>
          <w:marRight w:val="0"/>
          <w:marTop w:val="0"/>
          <w:marBottom w:val="0"/>
          <w:divBdr>
            <w:top w:val="none" w:sz="0" w:space="0" w:color="auto"/>
            <w:left w:val="none" w:sz="0" w:space="0" w:color="auto"/>
            <w:bottom w:val="none" w:sz="0" w:space="0" w:color="auto"/>
            <w:right w:val="none" w:sz="0" w:space="0" w:color="auto"/>
          </w:divBdr>
        </w:div>
        <w:div w:id="1484470034">
          <w:marLeft w:val="547"/>
          <w:marRight w:val="0"/>
          <w:marTop w:val="0"/>
          <w:marBottom w:val="0"/>
          <w:divBdr>
            <w:top w:val="none" w:sz="0" w:space="0" w:color="auto"/>
            <w:left w:val="none" w:sz="0" w:space="0" w:color="auto"/>
            <w:bottom w:val="none" w:sz="0" w:space="0" w:color="auto"/>
            <w:right w:val="none" w:sz="0" w:space="0" w:color="auto"/>
          </w:divBdr>
        </w:div>
        <w:div w:id="1496412957">
          <w:marLeft w:val="547"/>
          <w:marRight w:val="0"/>
          <w:marTop w:val="0"/>
          <w:marBottom w:val="0"/>
          <w:divBdr>
            <w:top w:val="none" w:sz="0" w:space="0" w:color="auto"/>
            <w:left w:val="none" w:sz="0" w:space="0" w:color="auto"/>
            <w:bottom w:val="none" w:sz="0" w:space="0" w:color="auto"/>
            <w:right w:val="none" w:sz="0" w:space="0" w:color="auto"/>
          </w:divBdr>
        </w:div>
        <w:div w:id="1642880963">
          <w:marLeft w:val="547"/>
          <w:marRight w:val="0"/>
          <w:marTop w:val="0"/>
          <w:marBottom w:val="0"/>
          <w:divBdr>
            <w:top w:val="none" w:sz="0" w:space="0" w:color="auto"/>
            <w:left w:val="none" w:sz="0" w:space="0" w:color="auto"/>
            <w:bottom w:val="none" w:sz="0" w:space="0" w:color="auto"/>
            <w:right w:val="none" w:sz="0" w:space="0" w:color="auto"/>
          </w:divBdr>
        </w:div>
      </w:divsChild>
    </w:div>
    <w:div w:id="1103186427">
      <w:bodyDiv w:val="1"/>
      <w:marLeft w:val="0"/>
      <w:marRight w:val="0"/>
      <w:marTop w:val="0"/>
      <w:marBottom w:val="0"/>
      <w:divBdr>
        <w:top w:val="none" w:sz="0" w:space="0" w:color="auto"/>
        <w:left w:val="none" w:sz="0" w:space="0" w:color="auto"/>
        <w:bottom w:val="none" w:sz="0" w:space="0" w:color="auto"/>
        <w:right w:val="none" w:sz="0" w:space="0" w:color="auto"/>
      </w:divBdr>
      <w:divsChild>
        <w:div w:id="506096248">
          <w:marLeft w:val="0"/>
          <w:marRight w:val="0"/>
          <w:marTop w:val="0"/>
          <w:marBottom w:val="0"/>
          <w:divBdr>
            <w:top w:val="none" w:sz="0" w:space="0" w:color="auto"/>
            <w:left w:val="none" w:sz="0" w:space="0" w:color="auto"/>
            <w:bottom w:val="none" w:sz="0" w:space="0" w:color="auto"/>
            <w:right w:val="none" w:sz="0" w:space="0" w:color="auto"/>
          </w:divBdr>
        </w:div>
        <w:div w:id="466821538">
          <w:marLeft w:val="0"/>
          <w:marRight w:val="0"/>
          <w:marTop w:val="0"/>
          <w:marBottom w:val="0"/>
          <w:divBdr>
            <w:top w:val="none" w:sz="0" w:space="0" w:color="auto"/>
            <w:left w:val="none" w:sz="0" w:space="0" w:color="auto"/>
            <w:bottom w:val="none" w:sz="0" w:space="0" w:color="auto"/>
            <w:right w:val="none" w:sz="0" w:space="0" w:color="auto"/>
          </w:divBdr>
        </w:div>
        <w:div w:id="1129514430">
          <w:marLeft w:val="0"/>
          <w:marRight w:val="0"/>
          <w:marTop w:val="0"/>
          <w:marBottom w:val="0"/>
          <w:divBdr>
            <w:top w:val="none" w:sz="0" w:space="0" w:color="auto"/>
            <w:left w:val="none" w:sz="0" w:space="0" w:color="auto"/>
            <w:bottom w:val="none" w:sz="0" w:space="0" w:color="auto"/>
            <w:right w:val="none" w:sz="0" w:space="0" w:color="auto"/>
          </w:divBdr>
        </w:div>
        <w:div w:id="1721979440">
          <w:marLeft w:val="0"/>
          <w:marRight w:val="0"/>
          <w:marTop w:val="0"/>
          <w:marBottom w:val="0"/>
          <w:divBdr>
            <w:top w:val="none" w:sz="0" w:space="0" w:color="auto"/>
            <w:left w:val="none" w:sz="0" w:space="0" w:color="auto"/>
            <w:bottom w:val="none" w:sz="0" w:space="0" w:color="auto"/>
            <w:right w:val="none" w:sz="0" w:space="0" w:color="auto"/>
          </w:divBdr>
        </w:div>
        <w:div w:id="228535390">
          <w:marLeft w:val="0"/>
          <w:marRight w:val="0"/>
          <w:marTop w:val="0"/>
          <w:marBottom w:val="0"/>
          <w:divBdr>
            <w:top w:val="none" w:sz="0" w:space="0" w:color="auto"/>
            <w:left w:val="none" w:sz="0" w:space="0" w:color="auto"/>
            <w:bottom w:val="none" w:sz="0" w:space="0" w:color="auto"/>
            <w:right w:val="none" w:sz="0" w:space="0" w:color="auto"/>
          </w:divBdr>
        </w:div>
        <w:div w:id="383334911">
          <w:marLeft w:val="0"/>
          <w:marRight w:val="0"/>
          <w:marTop w:val="0"/>
          <w:marBottom w:val="0"/>
          <w:divBdr>
            <w:top w:val="none" w:sz="0" w:space="0" w:color="auto"/>
            <w:left w:val="none" w:sz="0" w:space="0" w:color="auto"/>
            <w:bottom w:val="none" w:sz="0" w:space="0" w:color="auto"/>
            <w:right w:val="none" w:sz="0" w:space="0" w:color="auto"/>
          </w:divBdr>
        </w:div>
        <w:div w:id="268704448">
          <w:marLeft w:val="0"/>
          <w:marRight w:val="0"/>
          <w:marTop w:val="0"/>
          <w:marBottom w:val="0"/>
          <w:divBdr>
            <w:top w:val="none" w:sz="0" w:space="0" w:color="auto"/>
            <w:left w:val="none" w:sz="0" w:space="0" w:color="auto"/>
            <w:bottom w:val="none" w:sz="0" w:space="0" w:color="auto"/>
            <w:right w:val="none" w:sz="0" w:space="0" w:color="auto"/>
          </w:divBdr>
        </w:div>
        <w:div w:id="1025640770">
          <w:marLeft w:val="0"/>
          <w:marRight w:val="0"/>
          <w:marTop w:val="0"/>
          <w:marBottom w:val="0"/>
          <w:divBdr>
            <w:top w:val="none" w:sz="0" w:space="0" w:color="auto"/>
            <w:left w:val="none" w:sz="0" w:space="0" w:color="auto"/>
            <w:bottom w:val="none" w:sz="0" w:space="0" w:color="auto"/>
            <w:right w:val="none" w:sz="0" w:space="0" w:color="auto"/>
          </w:divBdr>
        </w:div>
      </w:divsChild>
    </w:div>
    <w:div w:id="1152672447">
      <w:bodyDiv w:val="1"/>
      <w:marLeft w:val="0"/>
      <w:marRight w:val="0"/>
      <w:marTop w:val="0"/>
      <w:marBottom w:val="0"/>
      <w:divBdr>
        <w:top w:val="none" w:sz="0" w:space="0" w:color="auto"/>
        <w:left w:val="none" w:sz="0" w:space="0" w:color="auto"/>
        <w:bottom w:val="none" w:sz="0" w:space="0" w:color="auto"/>
        <w:right w:val="none" w:sz="0" w:space="0" w:color="auto"/>
      </w:divBdr>
    </w:div>
    <w:div w:id="1175531716">
      <w:bodyDiv w:val="1"/>
      <w:marLeft w:val="0"/>
      <w:marRight w:val="0"/>
      <w:marTop w:val="0"/>
      <w:marBottom w:val="0"/>
      <w:divBdr>
        <w:top w:val="none" w:sz="0" w:space="0" w:color="auto"/>
        <w:left w:val="none" w:sz="0" w:space="0" w:color="auto"/>
        <w:bottom w:val="none" w:sz="0" w:space="0" w:color="auto"/>
        <w:right w:val="none" w:sz="0" w:space="0" w:color="auto"/>
      </w:divBdr>
    </w:div>
    <w:div w:id="1280723741">
      <w:bodyDiv w:val="1"/>
      <w:marLeft w:val="0"/>
      <w:marRight w:val="0"/>
      <w:marTop w:val="0"/>
      <w:marBottom w:val="0"/>
      <w:divBdr>
        <w:top w:val="none" w:sz="0" w:space="0" w:color="auto"/>
        <w:left w:val="none" w:sz="0" w:space="0" w:color="auto"/>
        <w:bottom w:val="none" w:sz="0" w:space="0" w:color="auto"/>
        <w:right w:val="none" w:sz="0" w:space="0" w:color="auto"/>
      </w:divBdr>
    </w:div>
    <w:div w:id="1316765278">
      <w:bodyDiv w:val="1"/>
      <w:marLeft w:val="0"/>
      <w:marRight w:val="0"/>
      <w:marTop w:val="0"/>
      <w:marBottom w:val="0"/>
      <w:divBdr>
        <w:top w:val="none" w:sz="0" w:space="0" w:color="auto"/>
        <w:left w:val="none" w:sz="0" w:space="0" w:color="auto"/>
        <w:bottom w:val="none" w:sz="0" w:space="0" w:color="auto"/>
        <w:right w:val="none" w:sz="0" w:space="0" w:color="auto"/>
      </w:divBdr>
    </w:div>
    <w:div w:id="1335379035">
      <w:bodyDiv w:val="1"/>
      <w:marLeft w:val="0"/>
      <w:marRight w:val="0"/>
      <w:marTop w:val="0"/>
      <w:marBottom w:val="0"/>
      <w:divBdr>
        <w:top w:val="none" w:sz="0" w:space="0" w:color="auto"/>
        <w:left w:val="none" w:sz="0" w:space="0" w:color="auto"/>
        <w:bottom w:val="none" w:sz="0" w:space="0" w:color="auto"/>
        <w:right w:val="none" w:sz="0" w:space="0" w:color="auto"/>
      </w:divBdr>
    </w:div>
    <w:div w:id="1355577494">
      <w:bodyDiv w:val="1"/>
      <w:marLeft w:val="0"/>
      <w:marRight w:val="0"/>
      <w:marTop w:val="0"/>
      <w:marBottom w:val="0"/>
      <w:divBdr>
        <w:top w:val="none" w:sz="0" w:space="0" w:color="auto"/>
        <w:left w:val="none" w:sz="0" w:space="0" w:color="auto"/>
        <w:bottom w:val="none" w:sz="0" w:space="0" w:color="auto"/>
        <w:right w:val="none" w:sz="0" w:space="0" w:color="auto"/>
      </w:divBdr>
    </w:div>
    <w:div w:id="1389375781">
      <w:bodyDiv w:val="1"/>
      <w:marLeft w:val="0"/>
      <w:marRight w:val="0"/>
      <w:marTop w:val="0"/>
      <w:marBottom w:val="0"/>
      <w:divBdr>
        <w:top w:val="none" w:sz="0" w:space="0" w:color="auto"/>
        <w:left w:val="none" w:sz="0" w:space="0" w:color="auto"/>
        <w:bottom w:val="none" w:sz="0" w:space="0" w:color="auto"/>
        <w:right w:val="none" w:sz="0" w:space="0" w:color="auto"/>
      </w:divBdr>
    </w:div>
    <w:div w:id="1401754671">
      <w:bodyDiv w:val="1"/>
      <w:marLeft w:val="0"/>
      <w:marRight w:val="0"/>
      <w:marTop w:val="0"/>
      <w:marBottom w:val="0"/>
      <w:divBdr>
        <w:top w:val="none" w:sz="0" w:space="0" w:color="auto"/>
        <w:left w:val="none" w:sz="0" w:space="0" w:color="auto"/>
        <w:bottom w:val="none" w:sz="0" w:space="0" w:color="auto"/>
        <w:right w:val="none" w:sz="0" w:space="0" w:color="auto"/>
      </w:divBdr>
    </w:div>
    <w:div w:id="1419523948">
      <w:bodyDiv w:val="1"/>
      <w:marLeft w:val="0"/>
      <w:marRight w:val="0"/>
      <w:marTop w:val="0"/>
      <w:marBottom w:val="0"/>
      <w:divBdr>
        <w:top w:val="none" w:sz="0" w:space="0" w:color="auto"/>
        <w:left w:val="none" w:sz="0" w:space="0" w:color="auto"/>
        <w:bottom w:val="none" w:sz="0" w:space="0" w:color="auto"/>
        <w:right w:val="none" w:sz="0" w:space="0" w:color="auto"/>
      </w:divBdr>
    </w:div>
    <w:div w:id="1504078954">
      <w:bodyDiv w:val="1"/>
      <w:marLeft w:val="0"/>
      <w:marRight w:val="0"/>
      <w:marTop w:val="0"/>
      <w:marBottom w:val="0"/>
      <w:divBdr>
        <w:top w:val="none" w:sz="0" w:space="0" w:color="auto"/>
        <w:left w:val="none" w:sz="0" w:space="0" w:color="auto"/>
        <w:bottom w:val="none" w:sz="0" w:space="0" w:color="auto"/>
        <w:right w:val="none" w:sz="0" w:space="0" w:color="auto"/>
      </w:divBdr>
    </w:div>
    <w:div w:id="1515344173">
      <w:bodyDiv w:val="1"/>
      <w:marLeft w:val="0"/>
      <w:marRight w:val="0"/>
      <w:marTop w:val="0"/>
      <w:marBottom w:val="0"/>
      <w:divBdr>
        <w:top w:val="none" w:sz="0" w:space="0" w:color="auto"/>
        <w:left w:val="none" w:sz="0" w:space="0" w:color="auto"/>
        <w:bottom w:val="none" w:sz="0" w:space="0" w:color="auto"/>
        <w:right w:val="none" w:sz="0" w:space="0" w:color="auto"/>
      </w:divBdr>
    </w:div>
    <w:div w:id="1523588631">
      <w:bodyDiv w:val="1"/>
      <w:marLeft w:val="0"/>
      <w:marRight w:val="0"/>
      <w:marTop w:val="0"/>
      <w:marBottom w:val="0"/>
      <w:divBdr>
        <w:top w:val="none" w:sz="0" w:space="0" w:color="auto"/>
        <w:left w:val="none" w:sz="0" w:space="0" w:color="auto"/>
        <w:bottom w:val="none" w:sz="0" w:space="0" w:color="auto"/>
        <w:right w:val="none" w:sz="0" w:space="0" w:color="auto"/>
      </w:divBdr>
    </w:div>
    <w:div w:id="1524514562">
      <w:bodyDiv w:val="1"/>
      <w:marLeft w:val="0"/>
      <w:marRight w:val="0"/>
      <w:marTop w:val="0"/>
      <w:marBottom w:val="0"/>
      <w:divBdr>
        <w:top w:val="none" w:sz="0" w:space="0" w:color="auto"/>
        <w:left w:val="none" w:sz="0" w:space="0" w:color="auto"/>
        <w:bottom w:val="none" w:sz="0" w:space="0" w:color="auto"/>
        <w:right w:val="none" w:sz="0" w:space="0" w:color="auto"/>
      </w:divBdr>
    </w:div>
    <w:div w:id="1524972149">
      <w:bodyDiv w:val="1"/>
      <w:marLeft w:val="0"/>
      <w:marRight w:val="0"/>
      <w:marTop w:val="0"/>
      <w:marBottom w:val="0"/>
      <w:divBdr>
        <w:top w:val="none" w:sz="0" w:space="0" w:color="auto"/>
        <w:left w:val="none" w:sz="0" w:space="0" w:color="auto"/>
        <w:bottom w:val="none" w:sz="0" w:space="0" w:color="auto"/>
        <w:right w:val="none" w:sz="0" w:space="0" w:color="auto"/>
      </w:divBdr>
      <w:divsChild>
        <w:div w:id="931471166">
          <w:marLeft w:val="0"/>
          <w:marRight w:val="0"/>
          <w:marTop w:val="0"/>
          <w:marBottom w:val="0"/>
          <w:divBdr>
            <w:top w:val="none" w:sz="0" w:space="0" w:color="auto"/>
            <w:left w:val="none" w:sz="0" w:space="0" w:color="auto"/>
            <w:bottom w:val="none" w:sz="0" w:space="0" w:color="auto"/>
            <w:right w:val="none" w:sz="0" w:space="0" w:color="auto"/>
          </w:divBdr>
        </w:div>
        <w:div w:id="361248079">
          <w:marLeft w:val="0"/>
          <w:marRight w:val="0"/>
          <w:marTop w:val="0"/>
          <w:marBottom w:val="0"/>
          <w:divBdr>
            <w:top w:val="none" w:sz="0" w:space="0" w:color="auto"/>
            <w:left w:val="none" w:sz="0" w:space="0" w:color="auto"/>
            <w:bottom w:val="none" w:sz="0" w:space="0" w:color="auto"/>
            <w:right w:val="none" w:sz="0" w:space="0" w:color="auto"/>
          </w:divBdr>
        </w:div>
        <w:div w:id="1103646164">
          <w:marLeft w:val="0"/>
          <w:marRight w:val="0"/>
          <w:marTop w:val="0"/>
          <w:marBottom w:val="0"/>
          <w:divBdr>
            <w:top w:val="none" w:sz="0" w:space="0" w:color="auto"/>
            <w:left w:val="none" w:sz="0" w:space="0" w:color="auto"/>
            <w:bottom w:val="none" w:sz="0" w:space="0" w:color="auto"/>
            <w:right w:val="none" w:sz="0" w:space="0" w:color="auto"/>
          </w:divBdr>
        </w:div>
      </w:divsChild>
    </w:div>
    <w:div w:id="1564413866">
      <w:bodyDiv w:val="1"/>
      <w:marLeft w:val="0"/>
      <w:marRight w:val="0"/>
      <w:marTop w:val="0"/>
      <w:marBottom w:val="0"/>
      <w:divBdr>
        <w:top w:val="none" w:sz="0" w:space="0" w:color="auto"/>
        <w:left w:val="none" w:sz="0" w:space="0" w:color="auto"/>
        <w:bottom w:val="none" w:sz="0" w:space="0" w:color="auto"/>
        <w:right w:val="none" w:sz="0" w:space="0" w:color="auto"/>
      </w:divBdr>
    </w:div>
    <w:div w:id="1594049709">
      <w:bodyDiv w:val="1"/>
      <w:marLeft w:val="0"/>
      <w:marRight w:val="0"/>
      <w:marTop w:val="0"/>
      <w:marBottom w:val="0"/>
      <w:divBdr>
        <w:top w:val="none" w:sz="0" w:space="0" w:color="auto"/>
        <w:left w:val="none" w:sz="0" w:space="0" w:color="auto"/>
        <w:bottom w:val="none" w:sz="0" w:space="0" w:color="auto"/>
        <w:right w:val="none" w:sz="0" w:space="0" w:color="auto"/>
      </w:divBdr>
    </w:div>
    <w:div w:id="1622765726">
      <w:bodyDiv w:val="1"/>
      <w:marLeft w:val="0"/>
      <w:marRight w:val="0"/>
      <w:marTop w:val="0"/>
      <w:marBottom w:val="0"/>
      <w:divBdr>
        <w:top w:val="none" w:sz="0" w:space="0" w:color="auto"/>
        <w:left w:val="none" w:sz="0" w:space="0" w:color="auto"/>
        <w:bottom w:val="none" w:sz="0" w:space="0" w:color="auto"/>
        <w:right w:val="none" w:sz="0" w:space="0" w:color="auto"/>
      </w:divBdr>
    </w:div>
    <w:div w:id="1636636295">
      <w:bodyDiv w:val="1"/>
      <w:marLeft w:val="0"/>
      <w:marRight w:val="0"/>
      <w:marTop w:val="0"/>
      <w:marBottom w:val="0"/>
      <w:divBdr>
        <w:top w:val="none" w:sz="0" w:space="0" w:color="auto"/>
        <w:left w:val="none" w:sz="0" w:space="0" w:color="auto"/>
        <w:bottom w:val="none" w:sz="0" w:space="0" w:color="auto"/>
        <w:right w:val="none" w:sz="0" w:space="0" w:color="auto"/>
      </w:divBdr>
    </w:div>
    <w:div w:id="1660843041">
      <w:bodyDiv w:val="1"/>
      <w:marLeft w:val="0"/>
      <w:marRight w:val="0"/>
      <w:marTop w:val="0"/>
      <w:marBottom w:val="0"/>
      <w:divBdr>
        <w:top w:val="none" w:sz="0" w:space="0" w:color="auto"/>
        <w:left w:val="none" w:sz="0" w:space="0" w:color="auto"/>
        <w:bottom w:val="none" w:sz="0" w:space="0" w:color="auto"/>
        <w:right w:val="none" w:sz="0" w:space="0" w:color="auto"/>
      </w:divBdr>
    </w:div>
    <w:div w:id="1666467902">
      <w:bodyDiv w:val="1"/>
      <w:marLeft w:val="0"/>
      <w:marRight w:val="0"/>
      <w:marTop w:val="0"/>
      <w:marBottom w:val="0"/>
      <w:divBdr>
        <w:top w:val="none" w:sz="0" w:space="0" w:color="auto"/>
        <w:left w:val="none" w:sz="0" w:space="0" w:color="auto"/>
        <w:bottom w:val="none" w:sz="0" w:space="0" w:color="auto"/>
        <w:right w:val="none" w:sz="0" w:space="0" w:color="auto"/>
      </w:divBdr>
    </w:div>
    <w:div w:id="1679890276">
      <w:bodyDiv w:val="1"/>
      <w:marLeft w:val="0"/>
      <w:marRight w:val="0"/>
      <w:marTop w:val="0"/>
      <w:marBottom w:val="0"/>
      <w:divBdr>
        <w:top w:val="none" w:sz="0" w:space="0" w:color="auto"/>
        <w:left w:val="none" w:sz="0" w:space="0" w:color="auto"/>
        <w:bottom w:val="none" w:sz="0" w:space="0" w:color="auto"/>
        <w:right w:val="none" w:sz="0" w:space="0" w:color="auto"/>
      </w:divBdr>
    </w:div>
    <w:div w:id="1688555198">
      <w:bodyDiv w:val="1"/>
      <w:marLeft w:val="0"/>
      <w:marRight w:val="0"/>
      <w:marTop w:val="0"/>
      <w:marBottom w:val="0"/>
      <w:divBdr>
        <w:top w:val="none" w:sz="0" w:space="0" w:color="auto"/>
        <w:left w:val="none" w:sz="0" w:space="0" w:color="auto"/>
        <w:bottom w:val="none" w:sz="0" w:space="0" w:color="auto"/>
        <w:right w:val="none" w:sz="0" w:space="0" w:color="auto"/>
      </w:divBdr>
    </w:div>
    <w:div w:id="1727335154">
      <w:bodyDiv w:val="1"/>
      <w:marLeft w:val="0"/>
      <w:marRight w:val="0"/>
      <w:marTop w:val="0"/>
      <w:marBottom w:val="0"/>
      <w:divBdr>
        <w:top w:val="none" w:sz="0" w:space="0" w:color="auto"/>
        <w:left w:val="none" w:sz="0" w:space="0" w:color="auto"/>
        <w:bottom w:val="none" w:sz="0" w:space="0" w:color="auto"/>
        <w:right w:val="none" w:sz="0" w:space="0" w:color="auto"/>
      </w:divBdr>
    </w:div>
    <w:div w:id="1735008425">
      <w:bodyDiv w:val="1"/>
      <w:marLeft w:val="0"/>
      <w:marRight w:val="0"/>
      <w:marTop w:val="0"/>
      <w:marBottom w:val="0"/>
      <w:divBdr>
        <w:top w:val="none" w:sz="0" w:space="0" w:color="auto"/>
        <w:left w:val="none" w:sz="0" w:space="0" w:color="auto"/>
        <w:bottom w:val="none" w:sz="0" w:space="0" w:color="auto"/>
        <w:right w:val="none" w:sz="0" w:space="0" w:color="auto"/>
      </w:divBdr>
    </w:div>
    <w:div w:id="1755084893">
      <w:bodyDiv w:val="1"/>
      <w:marLeft w:val="0"/>
      <w:marRight w:val="0"/>
      <w:marTop w:val="0"/>
      <w:marBottom w:val="0"/>
      <w:divBdr>
        <w:top w:val="none" w:sz="0" w:space="0" w:color="auto"/>
        <w:left w:val="none" w:sz="0" w:space="0" w:color="auto"/>
        <w:bottom w:val="none" w:sz="0" w:space="0" w:color="auto"/>
        <w:right w:val="none" w:sz="0" w:space="0" w:color="auto"/>
      </w:divBdr>
    </w:div>
    <w:div w:id="1779791058">
      <w:bodyDiv w:val="1"/>
      <w:marLeft w:val="0"/>
      <w:marRight w:val="0"/>
      <w:marTop w:val="0"/>
      <w:marBottom w:val="0"/>
      <w:divBdr>
        <w:top w:val="none" w:sz="0" w:space="0" w:color="auto"/>
        <w:left w:val="none" w:sz="0" w:space="0" w:color="auto"/>
        <w:bottom w:val="none" w:sz="0" w:space="0" w:color="auto"/>
        <w:right w:val="none" w:sz="0" w:space="0" w:color="auto"/>
      </w:divBdr>
    </w:div>
    <w:div w:id="1780175899">
      <w:bodyDiv w:val="1"/>
      <w:marLeft w:val="0"/>
      <w:marRight w:val="0"/>
      <w:marTop w:val="0"/>
      <w:marBottom w:val="0"/>
      <w:divBdr>
        <w:top w:val="none" w:sz="0" w:space="0" w:color="auto"/>
        <w:left w:val="none" w:sz="0" w:space="0" w:color="auto"/>
        <w:bottom w:val="none" w:sz="0" w:space="0" w:color="auto"/>
        <w:right w:val="none" w:sz="0" w:space="0" w:color="auto"/>
      </w:divBdr>
    </w:div>
    <w:div w:id="1781292074">
      <w:bodyDiv w:val="1"/>
      <w:marLeft w:val="0"/>
      <w:marRight w:val="0"/>
      <w:marTop w:val="0"/>
      <w:marBottom w:val="0"/>
      <w:divBdr>
        <w:top w:val="none" w:sz="0" w:space="0" w:color="auto"/>
        <w:left w:val="none" w:sz="0" w:space="0" w:color="auto"/>
        <w:bottom w:val="none" w:sz="0" w:space="0" w:color="auto"/>
        <w:right w:val="none" w:sz="0" w:space="0" w:color="auto"/>
      </w:divBdr>
    </w:div>
    <w:div w:id="1806774663">
      <w:bodyDiv w:val="1"/>
      <w:marLeft w:val="0"/>
      <w:marRight w:val="0"/>
      <w:marTop w:val="0"/>
      <w:marBottom w:val="0"/>
      <w:divBdr>
        <w:top w:val="none" w:sz="0" w:space="0" w:color="auto"/>
        <w:left w:val="none" w:sz="0" w:space="0" w:color="auto"/>
        <w:bottom w:val="none" w:sz="0" w:space="0" w:color="auto"/>
        <w:right w:val="none" w:sz="0" w:space="0" w:color="auto"/>
      </w:divBdr>
    </w:div>
    <w:div w:id="1811361896">
      <w:bodyDiv w:val="1"/>
      <w:marLeft w:val="0"/>
      <w:marRight w:val="0"/>
      <w:marTop w:val="0"/>
      <w:marBottom w:val="0"/>
      <w:divBdr>
        <w:top w:val="none" w:sz="0" w:space="0" w:color="auto"/>
        <w:left w:val="none" w:sz="0" w:space="0" w:color="auto"/>
        <w:bottom w:val="none" w:sz="0" w:space="0" w:color="auto"/>
        <w:right w:val="none" w:sz="0" w:space="0" w:color="auto"/>
      </w:divBdr>
    </w:div>
    <w:div w:id="1814633993">
      <w:bodyDiv w:val="1"/>
      <w:marLeft w:val="0"/>
      <w:marRight w:val="0"/>
      <w:marTop w:val="0"/>
      <w:marBottom w:val="0"/>
      <w:divBdr>
        <w:top w:val="none" w:sz="0" w:space="0" w:color="auto"/>
        <w:left w:val="none" w:sz="0" w:space="0" w:color="auto"/>
        <w:bottom w:val="none" w:sz="0" w:space="0" w:color="auto"/>
        <w:right w:val="none" w:sz="0" w:space="0" w:color="auto"/>
      </w:divBdr>
    </w:div>
    <w:div w:id="1856964536">
      <w:bodyDiv w:val="1"/>
      <w:marLeft w:val="0"/>
      <w:marRight w:val="0"/>
      <w:marTop w:val="0"/>
      <w:marBottom w:val="0"/>
      <w:divBdr>
        <w:top w:val="none" w:sz="0" w:space="0" w:color="auto"/>
        <w:left w:val="none" w:sz="0" w:space="0" w:color="auto"/>
        <w:bottom w:val="none" w:sz="0" w:space="0" w:color="auto"/>
        <w:right w:val="none" w:sz="0" w:space="0" w:color="auto"/>
      </w:divBdr>
    </w:div>
    <w:div w:id="1863325854">
      <w:bodyDiv w:val="1"/>
      <w:marLeft w:val="0"/>
      <w:marRight w:val="0"/>
      <w:marTop w:val="0"/>
      <w:marBottom w:val="0"/>
      <w:divBdr>
        <w:top w:val="none" w:sz="0" w:space="0" w:color="auto"/>
        <w:left w:val="none" w:sz="0" w:space="0" w:color="auto"/>
        <w:bottom w:val="none" w:sz="0" w:space="0" w:color="auto"/>
        <w:right w:val="none" w:sz="0" w:space="0" w:color="auto"/>
      </w:divBdr>
    </w:div>
    <w:div w:id="1903103783">
      <w:bodyDiv w:val="1"/>
      <w:marLeft w:val="0"/>
      <w:marRight w:val="0"/>
      <w:marTop w:val="0"/>
      <w:marBottom w:val="0"/>
      <w:divBdr>
        <w:top w:val="none" w:sz="0" w:space="0" w:color="auto"/>
        <w:left w:val="none" w:sz="0" w:space="0" w:color="auto"/>
        <w:bottom w:val="none" w:sz="0" w:space="0" w:color="auto"/>
        <w:right w:val="none" w:sz="0" w:space="0" w:color="auto"/>
      </w:divBdr>
    </w:div>
    <w:div w:id="1904289394">
      <w:bodyDiv w:val="1"/>
      <w:marLeft w:val="0"/>
      <w:marRight w:val="0"/>
      <w:marTop w:val="0"/>
      <w:marBottom w:val="0"/>
      <w:divBdr>
        <w:top w:val="none" w:sz="0" w:space="0" w:color="auto"/>
        <w:left w:val="none" w:sz="0" w:space="0" w:color="auto"/>
        <w:bottom w:val="none" w:sz="0" w:space="0" w:color="auto"/>
        <w:right w:val="none" w:sz="0" w:space="0" w:color="auto"/>
      </w:divBdr>
    </w:div>
    <w:div w:id="1914656409">
      <w:bodyDiv w:val="1"/>
      <w:marLeft w:val="0"/>
      <w:marRight w:val="0"/>
      <w:marTop w:val="0"/>
      <w:marBottom w:val="0"/>
      <w:divBdr>
        <w:top w:val="none" w:sz="0" w:space="0" w:color="auto"/>
        <w:left w:val="none" w:sz="0" w:space="0" w:color="auto"/>
        <w:bottom w:val="none" w:sz="0" w:space="0" w:color="auto"/>
        <w:right w:val="none" w:sz="0" w:space="0" w:color="auto"/>
      </w:divBdr>
    </w:div>
    <w:div w:id="1956210560">
      <w:bodyDiv w:val="1"/>
      <w:marLeft w:val="0"/>
      <w:marRight w:val="0"/>
      <w:marTop w:val="0"/>
      <w:marBottom w:val="0"/>
      <w:divBdr>
        <w:top w:val="none" w:sz="0" w:space="0" w:color="auto"/>
        <w:left w:val="none" w:sz="0" w:space="0" w:color="auto"/>
        <w:bottom w:val="none" w:sz="0" w:space="0" w:color="auto"/>
        <w:right w:val="none" w:sz="0" w:space="0" w:color="auto"/>
      </w:divBdr>
    </w:div>
    <w:div w:id="1961065209">
      <w:bodyDiv w:val="1"/>
      <w:marLeft w:val="0"/>
      <w:marRight w:val="0"/>
      <w:marTop w:val="0"/>
      <w:marBottom w:val="0"/>
      <w:divBdr>
        <w:top w:val="none" w:sz="0" w:space="0" w:color="auto"/>
        <w:left w:val="none" w:sz="0" w:space="0" w:color="auto"/>
        <w:bottom w:val="none" w:sz="0" w:space="0" w:color="auto"/>
        <w:right w:val="none" w:sz="0" w:space="0" w:color="auto"/>
      </w:divBdr>
    </w:div>
    <w:div w:id="1982928938">
      <w:bodyDiv w:val="1"/>
      <w:marLeft w:val="0"/>
      <w:marRight w:val="0"/>
      <w:marTop w:val="0"/>
      <w:marBottom w:val="0"/>
      <w:divBdr>
        <w:top w:val="none" w:sz="0" w:space="0" w:color="auto"/>
        <w:left w:val="none" w:sz="0" w:space="0" w:color="auto"/>
        <w:bottom w:val="none" w:sz="0" w:space="0" w:color="auto"/>
        <w:right w:val="none" w:sz="0" w:space="0" w:color="auto"/>
      </w:divBdr>
    </w:div>
    <w:div w:id="1983651336">
      <w:bodyDiv w:val="1"/>
      <w:marLeft w:val="0"/>
      <w:marRight w:val="0"/>
      <w:marTop w:val="0"/>
      <w:marBottom w:val="0"/>
      <w:divBdr>
        <w:top w:val="none" w:sz="0" w:space="0" w:color="auto"/>
        <w:left w:val="none" w:sz="0" w:space="0" w:color="auto"/>
        <w:bottom w:val="none" w:sz="0" w:space="0" w:color="auto"/>
        <w:right w:val="none" w:sz="0" w:space="0" w:color="auto"/>
      </w:divBdr>
    </w:div>
    <w:div w:id="2004238669">
      <w:bodyDiv w:val="1"/>
      <w:marLeft w:val="0"/>
      <w:marRight w:val="0"/>
      <w:marTop w:val="0"/>
      <w:marBottom w:val="0"/>
      <w:divBdr>
        <w:top w:val="none" w:sz="0" w:space="0" w:color="auto"/>
        <w:left w:val="none" w:sz="0" w:space="0" w:color="auto"/>
        <w:bottom w:val="none" w:sz="0" w:space="0" w:color="auto"/>
        <w:right w:val="none" w:sz="0" w:space="0" w:color="auto"/>
      </w:divBdr>
    </w:div>
    <w:div w:id="2016227278">
      <w:bodyDiv w:val="1"/>
      <w:marLeft w:val="0"/>
      <w:marRight w:val="0"/>
      <w:marTop w:val="0"/>
      <w:marBottom w:val="0"/>
      <w:divBdr>
        <w:top w:val="none" w:sz="0" w:space="0" w:color="auto"/>
        <w:left w:val="none" w:sz="0" w:space="0" w:color="auto"/>
        <w:bottom w:val="none" w:sz="0" w:space="0" w:color="auto"/>
        <w:right w:val="none" w:sz="0" w:space="0" w:color="auto"/>
      </w:divBdr>
    </w:div>
    <w:div w:id="21465076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3.png"/><Relationship Id="rId18" Type="http://schemas.openxmlformats.org/officeDocument/2006/relationships/hyperlink" Target="http://www.igf-ua.org" TargetMode="External"/><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hyperlink" Target="http://igf-ua.org/docs/Principles.doc" TargetMode="External"/><Relationship Id="rId12" Type="http://schemas.openxmlformats.org/officeDocument/2006/relationships/hyperlink" Target="https://ycigweb.wordpress.com/code-of-conduct/" TargetMode="External"/><Relationship Id="rId17" Type="http://schemas.openxmlformats.org/officeDocument/2006/relationships/hyperlink" Target="https://i-ua.tv/projects/igf-ua/28047-12-i-ukrainskyi-forum-z-upravlinnia-internetom" TargetMode="External"/><Relationship Id="rId2" Type="http://schemas.openxmlformats.org/officeDocument/2006/relationships/styles" Target="styles.xml"/><Relationship Id="rId16" Type="http://schemas.openxmlformats.org/officeDocument/2006/relationships/image" Target="media/image6.png"/><Relationship Id="rId20"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png"/><Relationship Id="rId5" Type="http://schemas.openxmlformats.org/officeDocument/2006/relationships/footnotes" Target="footnotes.xml"/><Relationship Id="rId15" Type="http://schemas.openxmlformats.org/officeDocument/2006/relationships/image" Target="media/image5.png"/><Relationship Id="rId10" Type="http://schemas.openxmlformats.org/officeDocument/2006/relationships/hyperlink" Target="http://igf-ua.org/&#1087;&#1088;&#1086;&#1075;&#1088;&#1072;&#1084;&#1072;-igf-ua-2021" TargetMode="External"/><Relationship Id="rId19" Type="http://schemas.openxmlformats.org/officeDocument/2006/relationships/hyperlink" Target="mailto:info@igf-ua.org" TargetMode="External"/><Relationship Id="rId4" Type="http://schemas.openxmlformats.org/officeDocument/2006/relationships/webSettings" Target="webSettings.xml"/><Relationship Id="rId9" Type="http://schemas.openxmlformats.org/officeDocument/2006/relationships/hyperlink" Target="http://igf-ua.org/" TargetMode="External"/><Relationship Id="rId14" Type="http://schemas.openxmlformats.org/officeDocument/2006/relationships/image" Target="media/image4.png"/><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3518</TotalTime>
  <Pages>17</Pages>
  <Words>5893</Words>
  <Characters>33594</Characters>
  <Application>Microsoft Office Word</Application>
  <DocSecurity>0</DocSecurity>
  <Lines>279</Lines>
  <Paragraphs>78</Paragraphs>
  <ScaleCrop>false</ScaleCrop>
  <HeadingPairs>
    <vt:vector size="4" baseType="variant">
      <vt:variant>
        <vt:lpstr>Название</vt:lpstr>
      </vt:variant>
      <vt:variant>
        <vt:i4>1</vt:i4>
      </vt:variant>
      <vt:variant>
        <vt:lpstr>Назва</vt:lpstr>
      </vt:variant>
      <vt:variant>
        <vt:i4>1</vt:i4>
      </vt:variant>
    </vt:vector>
  </HeadingPairs>
  <TitlesOfParts>
    <vt:vector size="2" baseType="lpstr">
      <vt:lpstr/>
      <vt:lpstr/>
    </vt:vector>
  </TitlesOfParts>
  <Company>Reanimator Extreme Edition</Company>
  <LinksUpToDate>false</LinksUpToDate>
  <CharactersWithSpaces>39409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Asus</dc:creator>
  <cp:keywords/>
  <dc:description/>
  <cp:lastModifiedBy>Владимир Куковский</cp:lastModifiedBy>
  <cp:revision>442</cp:revision>
  <dcterms:created xsi:type="dcterms:W3CDTF">2017-11-01T13:33:00Z</dcterms:created>
  <dcterms:modified xsi:type="dcterms:W3CDTF">2022-01-04T13:57:00Z</dcterms:modified>
</cp:coreProperties>
</file>